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E7D1" w14:textId="77777777" w:rsidR="00BF2D40" w:rsidRDefault="00BF2D40" w:rsidP="00BF2D40">
      <w:pPr>
        <w:rPr>
          <w:b/>
          <w:bCs/>
        </w:rPr>
      </w:pPr>
      <w:r w:rsidRPr="006100BD">
        <w:rPr>
          <w:b/>
          <w:bCs/>
        </w:rPr>
        <w:t>FOR IMMEDIATE RELEASE</w:t>
      </w:r>
    </w:p>
    <w:p w14:paraId="08E8F32D" w14:textId="77777777" w:rsidR="00BF2D40" w:rsidRPr="006100BD" w:rsidRDefault="00BF2D40" w:rsidP="00E35AAB">
      <w:pPr>
        <w:jc w:val="center"/>
      </w:pPr>
    </w:p>
    <w:p w14:paraId="43C3D80C" w14:textId="49D7660E" w:rsidR="00E35AAB" w:rsidRDefault="50CBE77F" w:rsidP="00E35AAB">
      <w:pPr>
        <w:jc w:val="center"/>
        <w:rPr>
          <w:b/>
          <w:bCs/>
          <w:sz w:val="28"/>
          <w:szCs w:val="28"/>
        </w:rPr>
      </w:pPr>
      <w:r w:rsidRPr="15BF7816">
        <w:rPr>
          <w:b/>
          <w:bCs/>
          <w:sz w:val="28"/>
          <w:szCs w:val="28"/>
        </w:rPr>
        <w:t>New Research from Kent</w:t>
      </w:r>
      <w:r w:rsidR="2C90A388" w:rsidRPr="15BF7816">
        <w:rPr>
          <w:vertAlign w:val="superscript"/>
        </w:rPr>
        <w:t>®</w:t>
      </w:r>
      <w:r w:rsidR="0016765E">
        <w:rPr>
          <w:b/>
          <w:bCs/>
          <w:sz w:val="28"/>
          <w:szCs w:val="28"/>
          <w:vertAlign w:val="superscript"/>
        </w:rPr>
        <w:t xml:space="preserve"> </w:t>
      </w:r>
      <w:r w:rsidR="0016765E">
        <w:rPr>
          <w:b/>
          <w:bCs/>
          <w:sz w:val="28"/>
          <w:szCs w:val="28"/>
        </w:rPr>
        <w:t>Nutrition Group</w:t>
      </w:r>
      <w:r w:rsidRPr="15BF7816">
        <w:rPr>
          <w:b/>
          <w:bCs/>
          <w:sz w:val="28"/>
          <w:szCs w:val="28"/>
        </w:rPr>
        <w:t xml:space="preserve"> </w:t>
      </w:r>
      <w:r w:rsidR="0E34BDB5" w:rsidRPr="15BF7816">
        <w:rPr>
          <w:b/>
          <w:bCs/>
          <w:sz w:val="28"/>
          <w:szCs w:val="28"/>
        </w:rPr>
        <w:t xml:space="preserve">Could </w:t>
      </w:r>
    </w:p>
    <w:p w14:paraId="3928A78C" w14:textId="12DDF776" w:rsidR="00445124" w:rsidRDefault="0E34BDB5" w:rsidP="00E35AAB">
      <w:pPr>
        <w:jc w:val="center"/>
        <w:rPr>
          <w:b/>
          <w:bCs/>
          <w:sz w:val="28"/>
          <w:szCs w:val="28"/>
        </w:rPr>
      </w:pPr>
      <w:r w:rsidRPr="15BF7816">
        <w:rPr>
          <w:b/>
          <w:bCs/>
          <w:sz w:val="28"/>
          <w:szCs w:val="28"/>
        </w:rPr>
        <w:t xml:space="preserve">Mean Cost Savings </w:t>
      </w:r>
      <w:r w:rsidR="57FF9151" w:rsidRPr="15BF7816">
        <w:rPr>
          <w:b/>
          <w:bCs/>
          <w:sz w:val="28"/>
          <w:szCs w:val="28"/>
        </w:rPr>
        <w:t>on Eggs</w:t>
      </w:r>
    </w:p>
    <w:p w14:paraId="6919FF3C" w14:textId="09071049" w:rsidR="00BF2D40" w:rsidRPr="00E35AAB" w:rsidRDefault="00BA3517" w:rsidP="00E35A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Benefits Include </w:t>
      </w:r>
      <w:r w:rsidR="00B676FC">
        <w:rPr>
          <w:sz w:val="22"/>
          <w:szCs w:val="22"/>
        </w:rPr>
        <w:t xml:space="preserve">Feed </w:t>
      </w:r>
      <w:r w:rsidR="00BF2D40" w:rsidRPr="006100BD">
        <w:rPr>
          <w:sz w:val="22"/>
          <w:szCs w:val="22"/>
        </w:rPr>
        <w:t xml:space="preserve">Cost Savings and Increased Egg </w:t>
      </w:r>
      <w:r w:rsidR="00E35AAB" w:rsidRPr="00E35AAB">
        <w:rPr>
          <w:sz w:val="22"/>
          <w:szCs w:val="22"/>
        </w:rPr>
        <w:t>P</w:t>
      </w:r>
      <w:r w:rsidR="00BF2D40" w:rsidRPr="006100BD">
        <w:rPr>
          <w:sz w:val="22"/>
          <w:szCs w:val="22"/>
        </w:rPr>
        <w:t xml:space="preserve">roduction </w:t>
      </w:r>
      <w:r w:rsidR="00E35AAB" w:rsidRPr="00E35AAB">
        <w:rPr>
          <w:sz w:val="22"/>
          <w:szCs w:val="22"/>
        </w:rPr>
        <w:br/>
      </w:r>
      <w:r w:rsidR="00BF2D40" w:rsidRPr="006100BD">
        <w:rPr>
          <w:sz w:val="22"/>
          <w:szCs w:val="22"/>
        </w:rPr>
        <w:t>with Home Fresh Extra Egg Layer Feed</w:t>
      </w:r>
    </w:p>
    <w:p w14:paraId="01EAF28C" w14:textId="77777777" w:rsidR="00BF2D40" w:rsidRPr="006100BD" w:rsidRDefault="00BF2D40" w:rsidP="00BF2D40"/>
    <w:p w14:paraId="5853D6CF" w14:textId="1568061A" w:rsidR="00040844" w:rsidRPr="003313D6" w:rsidRDefault="7E70A8E3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 xml:space="preserve">MUSCATINE, Iowa (March </w:t>
      </w:r>
      <w:r w:rsidR="00D746BC" w:rsidRPr="003313D6">
        <w:rPr>
          <w:sz w:val="22"/>
          <w:szCs w:val="22"/>
        </w:rPr>
        <w:t>XX</w:t>
      </w:r>
      <w:r w:rsidRPr="003313D6">
        <w:rPr>
          <w:sz w:val="22"/>
          <w:szCs w:val="22"/>
        </w:rPr>
        <w:t xml:space="preserve">, 2025) – Whether you’re a seasoned backyard chicken owner or considering starting your own flock, new research </w:t>
      </w:r>
      <w:r w:rsidR="4EB15EB0" w:rsidRPr="003313D6">
        <w:rPr>
          <w:sz w:val="22"/>
          <w:szCs w:val="22"/>
        </w:rPr>
        <w:t xml:space="preserve">could help you </w:t>
      </w:r>
      <w:r w:rsidRPr="003313D6">
        <w:rPr>
          <w:sz w:val="22"/>
          <w:szCs w:val="22"/>
        </w:rPr>
        <w:t>maximiz</w:t>
      </w:r>
      <w:r w:rsidR="4EB15EB0" w:rsidRPr="003313D6">
        <w:rPr>
          <w:sz w:val="22"/>
          <w:szCs w:val="22"/>
        </w:rPr>
        <w:t>e</w:t>
      </w:r>
      <w:r w:rsidRPr="003313D6">
        <w:rPr>
          <w:sz w:val="22"/>
          <w:szCs w:val="22"/>
        </w:rPr>
        <w:t xml:space="preserve"> egg production while keeping feed costs low. A recent study conducted by Kent </w:t>
      </w:r>
      <w:r w:rsidR="00F9366D" w:rsidRPr="003313D6">
        <w:rPr>
          <w:sz w:val="22"/>
          <w:szCs w:val="22"/>
        </w:rPr>
        <w:t>Nutrition Group</w:t>
      </w:r>
      <w:r w:rsidR="002949FD" w:rsidRPr="003313D6">
        <w:rPr>
          <w:sz w:val="22"/>
          <w:szCs w:val="22"/>
        </w:rPr>
        <w:t xml:space="preserve"> </w:t>
      </w:r>
      <w:r w:rsidRPr="003313D6">
        <w:rPr>
          <w:sz w:val="22"/>
          <w:szCs w:val="22"/>
        </w:rPr>
        <w:t>nutritionist, Dr. Michael Edm</w:t>
      </w:r>
      <w:r w:rsidR="00AC3F0C" w:rsidRPr="003313D6">
        <w:rPr>
          <w:sz w:val="22"/>
          <w:szCs w:val="22"/>
        </w:rPr>
        <w:t>o</w:t>
      </w:r>
      <w:r w:rsidRPr="003313D6">
        <w:rPr>
          <w:sz w:val="22"/>
          <w:szCs w:val="22"/>
        </w:rPr>
        <w:t xml:space="preserve">nds, </w:t>
      </w:r>
      <w:r w:rsidR="006A7555" w:rsidRPr="003313D6">
        <w:rPr>
          <w:sz w:val="22"/>
          <w:szCs w:val="22"/>
        </w:rPr>
        <w:t xml:space="preserve">reveals that hens fed </w:t>
      </w:r>
      <w:r w:rsidR="00142AAE">
        <w:rPr>
          <w:sz w:val="22"/>
          <w:szCs w:val="22"/>
        </w:rPr>
        <w:t xml:space="preserve">Kent Blue Seal brand </w:t>
      </w:r>
      <w:r w:rsidR="000730F8">
        <w:rPr>
          <w:sz w:val="22"/>
          <w:szCs w:val="22"/>
        </w:rPr>
        <w:t>Home Fresh Extra</w:t>
      </w:r>
      <w:r w:rsidR="006A7555" w:rsidRPr="003313D6">
        <w:rPr>
          <w:sz w:val="22"/>
          <w:szCs w:val="22"/>
        </w:rPr>
        <w:t xml:space="preserve"> </w:t>
      </w:r>
      <w:r w:rsidRPr="003313D6">
        <w:rPr>
          <w:sz w:val="22"/>
          <w:szCs w:val="22"/>
        </w:rPr>
        <w:t xml:space="preserve">Egg Layer </w:t>
      </w:r>
      <w:r w:rsidR="000730F8">
        <w:rPr>
          <w:sz w:val="22"/>
          <w:szCs w:val="22"/>
        </w:rPr>
        <w:t>i</w:t>
      </w:r>
      <w:r w:rsidR="00352E0D" w:rsidRPr="003313D6">
        <w:rPr>
          <w:sz w:val="22"/>
          <w:szCs w:val="22"/>
        </w:rPr>
        <w:t>ncrease</w:t>
      </w:r>
      <w:r w:rsidR="0002726E" w:rsidRPr="003313D6">
        <w:rPr>
          <w:sz w:val="22"/>
          <w:szCs w:val="22"/>
        </w:rPr>
        <w:t>d</w:t>
      </w:r>
      <w:r w:rsidR="00352E0D" w:rsidRPr="003313D6">
        <w:rPr>
          <w:sz w:val="22"/>
          <w:szCs w:val="22"/>
        </w:rPr>
        <w:t xml:space="preserve"> egg production </w:t>
      </w:r>
      <w:r w:rsidR="00491CD5" w:rsidRPr="003313D6">
        <w:rPr>
          <w:sz w:val="22"/>
          <w:szCs w:val="22"/>
        </w:rPr>
        <w:t>at a lower feed cost</w:t>
      </w:r>
      <w:r w:rsidR="00352E0D" w:rsidRPr="003313D6">
        <w:rPr>
          <w:sz w:val="22"/>
          <w:szCs w:val="22"/>
        </w:rPr>
        <w:t xml:space="preserve"> </w:t>
      </w:r>
      <w:r w:rsidRPr="003313D6">
        <w:rPr>
          <w:sz w:val="22"/>
          <w:szCs w:val="22"/>
        </w:rPr>
        <w:t xml:space="preserve">compared to those fed the </w:t>
      </w:r>
      <w:r w:rsidR="47A6C998" w:rsidRPr="003313D6">
        <w:rPr>
          <w:sz w:val="22"/>
          <w:szCs w:val="22"/>
        </w:rPr>
        <w:t>leading national brand</w:t>
      </w:r>
      <w:r w:rsidR="1AB22127" w:rsidRPr="003313D6">
        <w:rPr>
          <w:sz w:val="22"/>
          <w:szCs w:val="22"/>
        </w:rPr>
        <w:t xml:space="preserve"> of poultry feed</w:t>
      </w:r>
      <w:r w:rsidRPr="003313D6">
        <w:rPr>
          <w:sz w:val="22"/>
          <w:szCs w:val="22"/>
        </w:rPr>
        <w:t xml:space="preserve">. </w:t>
      </w:r>
      <w:r w:rsidR="007B2A50" w:rsidRPr="007B2A50">
        <w:rPr>
          <w:sz w:val="22"/>
          <w:szCs w:val="22"/>
        </w:rPr>
        <w:t>According to a late-February report from the U.S. Department of Agriculture, egg prices—averaging $4.90 nationwide as of March 13—are projected to increase by another 41% by the end of 2025</w:t>
      </w:r>
      <w:r w:rsidR="007A07A2">
        <w:rPr>
          <w:sz w:val="22"/>
          <w:szCs w:val="22"/>
        </w:rPr>
        <w:t xml:space="preserve">, </w:t>
      </w:r>
      <w:r w:rsidRPr="003313D6">
        <w:rPr>
          <w:sz w:val="22"/>
          <w:szCs w:val="22"/>
        </w:rPr>
        <w:t>this research highlights an opportunity for both current and future chicken owners to stretch their feed budget while ensuring a steady supply of nutritious eggs.</w:t>
      </w:r>
    </w:p>
    <w:p w14:paraId="1342A197" w14:textId="77777777" w:rsidR="00593C85" w:rsidRPr="003313D6" w:rsidRDefault="00593C85" w:rsidP="00BF2D40">
      <w:pPr>
        <w:rPr>
          <w:sz w:val="22"/>
          <w:szCs w:val="22"/>
        </w:rPr>
      </w:pPr>
    </w:p>
    <w:p w14:paraId="2BFD3F19" w14:textId="77777777" w:rsidR="00BF2D40" w:rsidRPr="003313D6" w:rsidRDefault="00BF2D40" w:rsidP="00BF2D40">
      <w:pPr>
        <w:rPr>
          <w:b/>
          <w:bCs/>
          <w:sz w:val="22"/>
          <w:szCs w:val="22"/>
        </w:rPr>
      </w:pPr>
      <w:r w:rsidRPr="003313D6">
        <w:rPr>
          <w:b/>
          <w:bCs/>
          <w:sz w:val="22"/>
          <w:szCs w:val="22"/>
        </w:rPr>
        <w:t>Key Findings from the Study:</w:t>
      </w:r>
    </w:p>
    <w:p w14:paraId="2D6A6DC3" w14:textId="607137AD" w:rsidR="00BF2D40" w:rsidRPr="003313D6" w:rsidRDefault="00BF2D40" w:rsidP="00BF2D40">
      <w:pPr>
        <w:rPr>
          <w:b/>
          <w:bCs/>
          <w:sz w:val="22"/>
          <w:szCs w:val="22"/>
        </w:rPr>
      </w:pPr>
      <w:r w:rsidRPr="003313D6">
        <w:rPr>
          <w:b/>
          <w:bCs/>
          <w:sz w:val="22"/>
          <w:szCs w:val="22"/>
        </w:rPr>
        <w:t>Cost Savings</w:t>
      </w:r>
    </w:p>
    <w:p w14:paraId="670196D9" w14:textId="102788EF" w:rsidR="00BF2D40" w:rsidRPr="003313D6" w:rsidRDefault="43360AC7" w:rsidP="00BF2D40">
      <w:pPr>
        <w:numPr>
          <w:ilvl w:val="0"/>
          <w:numId w:val="13"/>
        </w:numPr>
        <w:rPr>
          <w:sz w:val="22"/>
          <w:szCs w:val="22"/>
        </w:rPr>
      </w:pPr>
      <w:r w:rsidRPr="003313D6">
        <w:rPr>
          <w:sz w:val="22"/>
          <w:szCs w:val="22"/>
        </w:rPr>
        <w:t>One dozen eggs produced by h</w:t>
      </w:r>
      <w:r w:rsidR="50CBE77F" w:rsidRPr="003313D6">
        <w:rPr>
          <w:sz w:val="22"/>
          <w:szCs w:val="22"/>
        </w:rPr>
        <w:t xml:space="preserve">ens fed Home Fresh Extra Egg Layer </w:t>
      </w:r>
      <w:r w:rsidRPr="003313D6">
        <w:rPr>
          <w:sz w:val="22"/>
          <w:szCs w:val="22"/>
        </w:rPr>
        <w:t>co</w:t>
      </w:r>
      <w:r w:rsidR="50CBE77F" w:rsidRPr="003313D6">
        <w:rPr>
          <w:sz w:val="22"/>
          <w:szCs w:val="22"/>
        </w:rPr>
        <w:t xml:space="preserve">st </w:t>
      </w:r>
      <w:r w:rsidR="37FA1995" w:rsidRPr="003313D6">
        <w:rPr>
          <w:sz w:val="22"/>
          <w:szCs w:val="22"/>
        </w:rPr>
        <w:t>$1</w:t>
      </w:r>
      <w:r w:rsidR="50CBE77F" w:rsidRPr="003313D6">
        <w:rPr>
          <w:sz w:val="22"/>
          <w:szCs w:val="22"/>
        </w:rPr>
        <w:t>.</w:t>
      </w:r>
      <w:r w:rsidR="37FA1995" w:rsidRPr="003313D6">
        <w:rPr>
          <w:sz w:val="22"/>
          <w:szCs w:val="22"/>
        </w:rPr>
        <w:t>50.</w:t>
      </w:r>
    </w:p>
    <w:p w14:paraId="71423232" w14:textId="77777777" w:rsidR="00C3118F" w:rsidRPr="003313D6" w:rsidRDefault="00C3118F" w:rsidP="00C3118F">
      <w:pPr>
        <w:numPr>
          <w:ilvl w:val="0"/>
          <w:numId w:val="13"/>
        </w:numPr>
        <w:rPr>
          <w:sz w:val="22"/>
          <w:szCs w:val="22"/>
        </w:rPr>
      </w:pPr>
      <w:r w:rsidRPr="003313D6">
        <w:rPr>
          <w:sz w:val="22"/>
          <w:szCs w:val="22"/>
        </w:rPr>
        <w:t>Hens fed Home Fresh Extra Egg Layer resulted in a feed cost savings of $0.40 per dozen less than those fed the leading national brand.</w:t>
      </w:r>
    </w:p>
    <w:p w14:paraId="5C394FAF" w14:textId="77777777" w:rsidR="00140EF0" w:rsidRPr="003313D6" w:rsidRDefault="00140EF0" w:rsidP="00140EF0">
      <w:pPr>
        <w:numPr>
          <w:ilvl w:val="0"/>
          <w:numId w:val="13"/>
        </w:numPr>
        <w:rPr>
          <w:sz w:val="22"/>
          <w:szCs w:val="22"/>
        </w:rPr>
      </w:pPr>
      <w:r w:rsidRPr="003313D6">
        <w:rPr>
          <w:sz w:val="22"/>
          <w:szCs w:val="22"/>
        </w:rPr>
        <w:t>Switching to Home Fresh Extra Egg Layer could save chicken owners $150 to $450 per year in feed costs, depending on flock size.</w:t>
      </w:r>
    </w:p>
    <w:p w14:paraId="0AE118C8" w14:textId="77777777" w:rsidR="003F2D4C" w:rsidRPr="003313D6" w:rsidRDefault="003F2D4C" w:rsidP="003F2D4C">
      <w:pPr>
        <w:pStyle w:val="ListParagraph"/>
        <w:rPr>
          <w:rFonts w:cs="Arial"/>
          <w:sz w:val="22"/>
          <w:szCs w:val="22"/>
        </w:rPr>
      </w:pPr>
    </w:p>
    <w:p w14:paraId="78806E65" w14:textId="2265D620" w:rsidR="003F2D4C" w:rsidRPr="003313D6" w:rsidRDefault="003F2D4C" w:rsidP="003F2D4C">
      <w:pPr>
        <w:rPr>
          <w:rFonts w:cs="Arial"/>
          <w:sz w:val="22"/>
          <w:szCs w:val="22"/>
        </w:rPr>
      </w:pPr>
      <w:r w:rsidRPr="003313D6">
        <w:rPr>
          <w:rFonts w:cs="Arial"/>
          <w:sz w:val="22"/>
          <w:szCs w:val="22"/>
        </w:rPr>
        <w:t xml:space="preserve">“Raising backyard chickens has become an increasingly popular way for families to take control of their food sources and save money,” says David Martise, </w:t>
      </w:r>
      <w:r w:rsidR="002F1E35">
        <w:rPr>
          <w:rFonts w:cs="Arial"/>
          <w:sz w:val="22"/>
          <w:szCs w:val="22"/>
        </w:rPr>
        <w:t>Home Fresh</w:t>
      </w:r>
      <w:r w:rsidRPr="003313D6">
        <w:rPr>
          <w:rFonts w:cs="Arial"/>
          <w:sz w:val="22"/>
          <w:szCs w:val="22"/>
        </w:rPr>
        <w:t xml:space="preserve"> Product Manager. “This research demonstrates that the right feed can make a major difference in cost efficiency and egg production, helping chicken owners get the most from their flocks.”</w:t>
      </w:r>
    </w:p>
    <w:p w14:paraId="4BC57C29" w14:textId="77777777" w:rsidR="009E6AD3" w:rsidRPr="003313D6" w:rsidRDefault="009E6AD3" w:rsidP="00BF2D40">
      <w:pPr>
        <w:rPr>
          <w:b/>
          <w:bCs/>
          <w:sz w:val="22"/>
          <w:szCs w:val="22"/>
        </w:rPr>
      </w:pPr>
    </w:p>
    <w:p w14:paraId="3333051A" w14:textId="22D12001" w:rsidR="00BF2D40" w:rsidRPr="003313D6" w:rsidRDefault="00BF2D40" w:rsidP="00BF2D40">
      <w:pPr>
        <w:rPr>
          <w:b/>
          <w:bCs/>
          <w:sz w:val="22"/>
          <w:szCs w:val="22"/>
        </w:rPr>
      </w:pPr>
      <w:r w:rsidRPr="003313D6">
        <w:rPr>
          <w:b/>
          <w:bCs/>
          <w:sz w:val="22"/>
          <w:szCs w:val="22"/>
        </w:rPr>
        <w:t>More Eggs, More Value</w:t>
      </w:r>
    </w:p>
    <w:p w14:paraId="2C14E54E" w14:textId="77777777" w:rsidR="00765AB2" w:rsidRPr="00765AB2" w:rsidRDefault="00765AB2" w:rsidP="00765AB2">
      <w:pPr>
        <w:pStyle w:val="ListParagraph"/>
        <w:numPr>
          <w:ilvl w:val="0"/>
          <w:numId w:val="14"/>
        </w:numPr>
        <w:rPr>
          <w:rFonts w:ascii="Arial" w:hAnsi="Arial"/>
          <w:sz w:val="22"/>
          <w:szCs w:val="22"/>
        </w:rPr>
      </w:pPr>
      <w:r w:rsidRPr="00765AB2">
        <w:rPr>
          <w:rFonts w:ascii="Arial" w:hAnsi="Arial"/>
          <w:sz w:val="22"/>
          <w:szCs w:val="22"/>
        </w:rPr>
        <w:t>Hens fed Home Fresh Extra Egg Layer produce more eggs than the leading national brand.</w:t>
      </w:r>
    </w:p>
    <w:p w14:paraId="5CF4FF96" w14:textId="0D088E1C" w:rsidR="00924E2D" w:rsidRPr="003313D6" w:rsidRDefault="00B50609" w:rsidP="00B50609">
      <w:pPr>
        <w:numPr>
          <w:ilvl w:val="0"/>
          <w:numId w:val="14"/>
        </w:numPr>
        <w:rPr>
          <w:sz w:val="22"/>
          <w:szCs w:val="22"/>
        </w:rPr>
      </w:pPr>
      <w:r w:rsidRPr="003313D6">
        <w:rPr>
          <w:sz w:val="22"/>
          <w:szCs w:val="22"/>
        </w:rPr>
        <w:t>Home Fresh Extra Egg Layer’s quality ingredients support optimal feed efficiency, allowing hens to consume 15% less feed compared to the leading national brand.</w:t>
      </w:r>
    </w:p>
    <w:p w14:paraId="008D83D7" w14:textId="77777777" w:rsidR="0020071A" w:rsidRPr="003313D6" w:rsidRDefault="0020071A" w:rsidP="0020071A">
      <w:pPr>
        <w:numPr>
          <w:ilvl w:val="0"/>
          <w:numId w:val="14"/>
        </w:numPr>
        <w:rPr>
          <w:sz w:val="22"/>
          <w:szCs w:val="22"/>
        </w:rPr>
      </w:pPr>
      <w:r w:rsidRPr="003313D6">
        <w:rPr>
          <w:sz w:val="22"/>
          <w:szCs w:val="22"/>
        </w:rPr>
        <w:t>Depending on flock size, this could mean an increase of 15 to 45 dozen eggs per year compared to the leading national brand.</w:t>
      </w:r>
    </w:p>
    <w:p w14:paraId="56401899" w14:textId="6D719FC2" w:rsidR="78BE711E" w:rsidRPr="003313D6" w:rsidRDefault="78BE711E" w:rsidP="78BE711E">
      <w:pPr>
        <w:ind w:left="720"/>
        <w:rPr>
          <w:sz w:val="22"/>
          <w:szCs w:val="22"/>
        </w:rPr>
      </w:pPr>
    </w:p>
    <w:p w14:paraId="1940140F" w14:textId="5F6B0DEE" w:rsidR="2C7D8745" w:rsidRPr="003313D6" w:rsidRDefault="2C7D8745" w:rsidP="78BE711E">
      <w:pPr>
        <w:rPr>
          <w:sz w:val="22"/>
          <w:szCs w:val="22"/>
        </w:rPr>
      </w:pPr>
      <w:r w:rsidRPr="003313D6">
        <w:rPr>
          <w:rFonts w:eastAsia="Arial" w:cs="Arial"/>
          <w:sz w:val="22"/>
          <w:szCs w:val="22"/>
        </w:rPr>
        <w:t>"</w:t>
      </w:r>
      <w:r w:rsidR="04EFB995" w:rsidRPr="003313D6">
        <w:rPr>
          <w:rFonts w:eastAsia="Arial" w:cs="Arial"/>
          <w:sz w:val="22"/>
          <w:szCs w:val="22"/>
        </w:rPr>
        <w:t xml:space="preserve">With the </w:t>
      </w:r>
      <w:r w:rsidRPr="003313D6">
        <w:rPr>
          <w:rFonts w:eastAsia="Arial" w:cs="Arial"/>
          <w:sz w:val="22"/>
          <w:szCs w:val="22"/>
        </w:rPr>
        <w:t>superior</w:t>
      </w:r>
      <w:r w:rsidR="39B45F84" w:rsidRPr="003313D6">
        <w:rPr>
          <w:rFonts w:eastAsia="Arial" w:cs="Arial"/>
          <w:sz w:val="22"/>
          <w:szCs w:val="22"/>
        </w:rPr>
        <w:t xml:space="preserve"> nutritional</w:t>
      </w:r>
      <w:r w:rsidRPr="003313D6">
        <w:rPr>
          <w:rFonts w:eastAsia="Arial" w:cs="Arial"/>
          <w:sz w:val="22"/>
          <w:szCs w:val="22"/>
        </w:rPr>
        <w:t xml:space="preserve"> quality and high energy levels</w:t>
      </w:r>
      <w:r w:rsidR="0304AD30" w:rsidRPr="003313D6">
        <w:rPr>
          <w:rFonts w:eastAsia="Arial" w:cs="Arial"/>
          <w:sz w:val="22"/>
          <w:szCs w:val="22"/>
        </w:rPr>
        <w:t xml:space="preserve"> </w:t>
      </w:r>
      <w:r w:rsidR="00876124" w:rsidRPr="003313D6">
        <w:rPr>
          <w:rFonts w:eastAsia="Arial" w:cs="Arial"/>
          <w:sz w:val="22"/>
          <w:szCs w:val="22"/>
        </w:rPr>
        <w:t>supplied by</w:t>
      </w:r>
      <w:r w:rsidR="0304AD30" w:rsidRPr="003313D6">
        <w:rPr>
          <w:rFonts w:eastAsia="Arial" w:cs="Arial"/>
          <w:sz w:val="22"/>
          <w:szCs w:val="22"/>
        </w:rPr>
        <w:t xml:space="preserve"> Home Fresh Extra Egg Layer</w:t>
      </w:r>
      <w:r w:rsidRPr="003313D6">
        <w:rPr>
          <w:rFonts w:eastAsia="Arial" w:cs="Arial"/>
          <w:sz w:val="22"/>
          <w:szCs w:val="22"/>
        </w:rPr>
        <w:t xml:space="preserve">, hens </w:t>
      </w:r>
      <w:r w:rsidR="12910A79" w:rsidRPr="003313D6">
        <w:rPr>
          <w:rFonts w:eastAsia="Arial" w:cs="Arial"/>
          <w:sz w:val="22"/>
          <w:szCs w:val="22"/>
        </w:rPr>
        <w:t xml:space="preserve">require less feed intake </w:t>
      </w:r>
      <w:r w:rsidR="00876124" w:rsidRPr="003313D6">
        <w:rPr>
          <w:rFonts w:eastAsia="Arial" w:cs="Arial"/>
          <w:sz w:val="22"/>
          <w:szCs w:val="22"/>
        </w:rPr>
        <w:t xml:space="preserve">and </w:t>
      </w:r>
      <w:r w:rsidRPr="003313D6">
        <w:rPr>
          <w:rFonts w:eastAsia="Arial" w:cs="Arial"/>
          <w:sz w:val="22"/>
          <w:szCs w:val="22"/>
        </w:rPr>
        <w:t>produc</w:t>
      </w:r>
      <w:r w:rsidR="00876124" w:rsidRPr="003313D6">
        <w:rPr>
          <w:rFonts w:eastAsia="Arial" w:cs="Arial"/>
          <w:sz w:val="22"/>
          <w:szCs w:val="22"/>
        </w:rPr>
        <w:t>e more eggs</w:t>
      </w:r>
      <w:r w:rsidR="67E63732" w:rsidRPr="003313D6">
        <w:rPr>
          <w:rFonts w:eastAsia="Arial" w:cs="Arial"/>
          <w:sz w:val="22"/>
          <w:szCs w:val="22"/>
        </w:rPr>
        <w:t>. T</w:t>
      </w:r>
      <w:r w:rsidR="384BDD77" w:rsidRPr="003313D6">
        <w:rPr>
          <w:rFonts w:eastAsia="Arial" w:cs="Arial"/>
          <w:sz w:val="22"/>
          <w:szCs w:val="22"/>
        </w:rPr>
        <w:t>h</w:t>
      </w:r>
      <w:r w:rsidR="67E63732" w:rsidRPr="003313D6">
        <w:rPr>
          <w:rFonts w:eastAsia="Arial" w:cs="Arial"/>
          <w:sz w:val="22"/>
          <w:szCs w:val="22"/>
        </w:rPr>
        <w:t>is makes</w:t>
      </w:r>
      <w:r w:rsidR="09588970" w:rsidRPr="003313D6">
        <w:rPr>
          <w:rFonts w:eastAsia="Arial" w:cs="Arial"/>
          <w:sz w:val="22"/>
          <w:szCs w:val="22"/>
        </w:rPr>
        <w:t xml:space="preserve"> it</w:t>
      </w:r>
      <w:r w:rsidR="0BFB212F" w:rsidRPr="003313D6">
        <w:rPr>
          <w:rFonts w:eastAsia="Arial" w:cs="Arial"/>
          <w:sz w:val="22"/>
          <w:szCs w:val="22"/>
        </w:rPr>
        <w:t xml:space="preserve"> </w:t>
      </w:r>
      <w:r w:rsidRPr="003313D6">
        <w:rPr>
          <w:rFonts w:eastAsia="Arial" w:cs="Arial"/>
          <w:sz w:val="22"/>
          <w:szCs w:val="22"/>
        </w:rPr>
        <w:t xml:space="preserve">a cost-effective choice compared to the leading national </w:t>
      </w:r>
      <w:r w:rsidR="497A1550" w:rsidRPr="003313D6">
        <w:rPr>
          <w:rFonts w:eastAsia="Arial" w:cs="Arial"/>
          <w:sz w:val="22"/>
          <w:szCs w:val="22"/>
        </w:rPr>
        <w:t>brand</w:t>
      </w:r>
      <w:r w:rsidR="506DF936" w:rsidRPr="003313D6">
        <w:rPr>
          <w:rFonts w:eastAsia="Arial" w:cs="Arial"/>
          <w:sz w:val="22"/>
          <w:szCs w:val="22"/>
        </w:rPr>
        <w:t xml:space="preserve">, adding </w:t>
      </w:r>
      <w:r w:rsidR="4B0531C0" w:rsidRPr="003313D6">
        <w:rPr>
          <w:rFonts w:eastAsia="Arial" w:cs="Arial"/>
          <w:sz w:val="22"/>
          <w:szCs w:val="22"/>
        </w:rPr>
        <w:t>up to</w:t>
      </w:r>
      <w:r w:rsidR="74C453CC" w:rsidRPr="003313D6">
        <w:rPr>
          <w:rFonts w:eastAsia="Arial" w:cs="Arial"/>
          <w:sz w:val="22"/>
          <w:szCs w:val="22"/>
        </w:rPr>
        <w:t xml:space="preserve"> </w:t>
      </w:r>
      <w:r w:rsidR="50CBE77F" w:rsidRPr="003313D6">
        <w:rPr>
          <w:sz w:val="22"/>
          <w:szCs w:val="22"/>
        </w:rPr>
        <w:t xml:space="preserve">economic </w:t>
      </w:r>
      <w:r w:rsidR="05254666" w:rsidRPr="003313D6">
        <w:rPr>
          <w:sz w:val="22"/>
          <w:szCs w:val="22"/>
        </w:rPr>
        <w:t xml:space="preserve">benefits </w:t>
      </w:r>
      <w:r w:rsidR="3BB68844" w:rsidRPr="003313D6">
        <w:rPr>
          <w:sz w:val="22"/>
          <w:szCs w:val="22"/>
        </w:rPr>
        <w:t>and</w:t>
      </w:r>
      <w:r w:rsidR="50CBE77F" w:rsidRPr="003313D6">
        <w:rPr>
          <w:sz w:val="22"/>
          <w:szCs w:val="22"/>
        </w:rPr>
        <w:t xml:space="preserve"> enhanced productivity</w:t>
      </w:r>
      <w:r w:rsidR="74AF5F2A" w:rsidRPr="003313D6">
        <w:rPr>
          <w:sz w:val="22"/>
          <w:szCs w:val="22"/>
        </w:rPr>
        <w:t>,</w:t>
      </w:r>
      <w:r w:rsidR="19589203" w:rsidRPr="003313D6">
        <w:rPr>
          <w:sz w:val="22"/>
          <w:szCs w:val="22"/>
        </w:rPr>
        <w:t xml:space="preserve">” </w:t>
      </w:r>
      <w:r w:rsidR="74AF5F2A" w:rsidRPr="003313D6">
        <w:rPr>
          <w:rFonts w:eastAsia="Arial" w:cs="Arial"/>
          <w:sz w:val="22"/>
          <w:szCs w:val="22"/>
        </w:rPr>
        <w:t>said Dr. Edm</w:t>
      </w:r>
      <w:r w:rsidR="00FF41CD" w:rsidRPr="003313D6">
        <w:rPr>
          <w:rFonts w:eastAsia="Arial" w:cs="Arial"/>
          <w:sz w:val="22"/>
          <w:szCs w:val="22"/>
        </w:rPr>
        <w:t>o</w:t>
      </w:r>
      <w:r w:rsidR="00573D1C" w:rsidRPr="003313D6">
        <w:rPr>
          <w:rFonts w:eastAsia="Arial" w:cs="Arial"/>
          <w:sz w:val="22"/>
          <w:szCs w:val="22"/>
        </w:rPr>
        <w:t>n</w:t>
      </w:r>
      <w:r w:rsidR="74AF5F2A" w:rsidRPr="003313D6">
        <w:rPr>
          <w:rFonts w:eastAsia="Arial" w:cs="Arial"/>
          <w:sz w:val="22"/>
          <w:szCs w:val="22"/>
        </w:rPr>
        <w:t>ds</w:t>
      </w:r>
      <w:r w:rsidR="00744230">
        <w:rPr>
          <w:sz w:val="22"/>
          <w:szCs w:val="22"/>
        </w:rPr>
        <w:t xml:space="preserve">. </w:t>
      </w:r>
    </w:p>
    <w:p w14:paraId="7D032072" w14:textId="77777777" w:rsidR="009E6AD3" w:rsidRPr="003313D6" w:rsidRDefault="009E6AD3" w:rsidP="00BF2D40">
      <w:pPr>
        <w:rPr>
          <w:sz w:val="22"/>
          <w:szCs w:val="22"/>
        </w:rPr>
      </w:pPr>
    </w:p>
    <w:p w14:paraId="68286C79" w14:textId="0E94AEEF" w:rsidR="00BF2D40" w:rsidRPr="003313D6" w:rsidRDefault="50CBE77F" w:rsidP="00BF2D40">
      <w:pPr>
        <w:rPr>
          <w:b/>
          <w:bCs/>
          <w:sz w:val="22"/>
          <w:szCs w:val="22"/>
        </w:rPr>
      </w:pPr>
      <w:r w:rsidRPr="003313D6">
        <w:rPr>
          <w:b/>
          <w:bCs/>
          <w:sz w:val="22"/>
          <w:szCs w:val="22"/>
        </w:rPr>
        <w:lastRenderedPageBreak/>
        <w:t xml:space="preserve">Superior </w:t>
      </w:r>
      <w:r w:rsidR="7E701AF2" w:rsidRPr="003313D6">
        <w:rPr>
          <w:b/>
          <w:bCs/>
          <w:sz w:val="22"/>
          <w:szCs w:val="22"/>
        </w:rPr>
        <w:t>Egg Qu</w:t>
      </w:r>
      <w:r w:rsidR="50E49377" w:rsidRPr="003313D6">
        <w:rPr>
          <w:b/>
          <w:bCs/>
          <w:sz w:val="22"/>
          <w:szCs w:val="22"/>
        </w:rPr>
        <w:t>ality</w:t>
      </w:r>
    </w:p>
    <w:p w14:paraId="71D64E92" w14:textId="7801C9B4" w:rsidR="00BF2D40" w:rsidRPr="003313D6" w:rsidRDefault="50CBE77F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>Beyond cost savings and increased egg production, the study also found eggs produced by hens fed Home Fresh Extra Egg Layer</w:t>
      </w:r>
      <w:r w:rsidR="49658588" w:rsidRPr="003313D6">
        <w:rPr>
          <w:sz w:val="22"/>
          <w:szCs w:val="22"/>
        </w:rPr>
        <w:t xml:space="preserve"> were superior in quality. </w:t>
      </w:r>
    </w:p>
    <w:p w14:paraId="7D077EE8" w14:textId="784ADE00" w:rsidR="00365096" w:rsidRPr="003313D6" w:rsidRDefault="007F1322" w:rsidP="78BE711E">
      <w:pPr>
        <w:numPr>
          <w:ilvl w:val="0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>Eggs</w:t>
      </w:r>
      <w:r w:rsidR="0070637B" w:rsidRPr="003313D6">
        <w:rPr>
          <w:sz w:val="22"/>
          <w:szCs w:val="22"/>
        </w:rPr>
        <w:t xml:space="preserve"> produced by hens fed Home Fresh Extra Egg Layer</w:t>
      </w:r>
      <w:r w:rsidRPr="003313D6">
        <w:rPr>
          <w:sz w:val="22"/>
          <w:szCs w:val="22"/>
        </w:rPr>
        <w:t xml:space="preserve"> </w:t>
      </w:r>
      <w:r w:rsidR="0070637B" w:rsidRPr="003313D6">
        <w:rPr>
          <w:sz w:val="22"/>
          <w:szCs w:val="22"/>
        </w:rPr>
        <w:t>contain</w:t>
      </w:r>
      <w:r w:rsidR="007A2A86" w:rsidRPr="003313D6">
        <w:rPr>
          <w:sz w:val="22"/>
          <w:szCs w:val="22"/>
        </w:rPr>
        <w:t xml:space="preserve"> an impressive</w:t>
      </w:r>
      <w:r w:rsidR="0070637B" w:rsidRPr="003313D6">
        <w:rPr>
          <w:sz w:val="22"/>
          <w:szCs w:val="22"/>
        </w:rPr>
        <w:t xml:space="preserve"> </w:t>
      </w:r>
      <w:r w:rsidR="44580A8D" w:rsidRPr="003313D6">
        <w:rPr>
          <w:sz w:val="22"/>
          <w:szCs w:val="22"/>
        </w:rPr>
        <w:t>85%</w:t>
      </w:r>
      <w:r w:rsidR="50CBE77F" w:rsidRPr="003313D6">
        <w:rPr>
          <w:sz w:val="22"/>
          <w:szCs w:val="22"/>
        </w:rPr>
        <w:t xml:space="preserve"> more vitamin E </w:t>
      </w:r>
      <w:r w:rsidR="00145A03" w:rsidRPr="003313D6">
        <w:rPr>
          <w:sz w:val="22"/>
          <w:szCs w:val="22"/>
        </w:rPr>
        <w:t>than</w:t>
      </w:r>
      <w:r w:rsidR="50CBE77F" w:rsidRPr="003313D6">
        <w:rPr>
          <w:sz w:val="22"/>
          <w:szCs w:val="22"/>
        </w:rPr>
        <w:t xml:space="preserve"> </w:t>
      </w:r>
      <w:r w:rsidR="00145A03" w:rsidRPr="003313D6">
        <w:rPr>
          <w:sz w:val="22"/>
          <w:szCs w:val="22"/>
        </w:rPr>
        <w:t xml:space="preserve">those </w:t>
      </w:r>
      <w:r w:rsidR="00EB617D" w:rsidRPr="003313D6">
        <w:rPr>
          <w:sz w:val="22"/>
          <w:szCs w:val="22"/>
        </w:rPr>
        <w:t>from the</w:t>
      </w:r>
      <w:r w:rsidR="50CBE77F" w:rsidRPr="003313D6">
        <w:rPr>
          <w:sz w:val="22"/>
          <w:szCs w:val="22"/>
        </w:rPr>
        <w:t xml:space="preserve"> </w:t>
      </w:r>
      <w:r w:rsidR="47A6C998" w:rsidRPr="003313D6">
        <w:rPr>
          <w:sz w:val="22"/>
          <w:szCs w:val="22"/>
        </w:rPr>
        <w:t>leading national brand</w:t>
      </w:r>
      <w:r w:rsidR="50CBE77F" w:rsidRPr="003313D6">
        <w:rPr>
          <w:sz w:val="22"/>
          <w:szCs w:val="22"/>
        </w:rPr>
        <w:t>.</w:t>
      </w:r>
      <w:r w:rsidR="2F8A507D" w:rsidRPr="003313D6">
        <w:rPr>
          <w:sz w:val="22"/>
          <w:szCs w:val="22"/>
        </w:rPr>
        <w:t xml:space="preserve"> </w:t>
      </w:r>
    </w:p>
    <w:p w14:paraId="5FC6A5B1" w14:textId="2961ED8B" w:rsidR="007A2A86" w:rsidRPr="003313D6" w:rsidRDefault="007A2A86" w:rsidP="007A2A86">
      <w:pPr>
        <w:numPr>
          <w:ilvl w:val="1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 xml:space="preserve">Vitamin E is beneficial for heart health and immune </w:t>
      </w:r>
      <w:r w:rsidR="00A63CE9" w:rsidRPr="003313D6">
        <w:rPr>
          <w:sz w:val="22"/>
          <w:szCs w:val="22"/>
        </w:rPr>
        <w:t>support and</w:t>
      </w:r>
      <w:r w:rsidR="000A6DB8" w:rsidRPr="003313D6">
        <w:rPr>
          <w:sz w:val="22"/>
          <w:szCs w:val="22"/>
        </w:rPr>
        <w:t xml:space="preserve"> contains</w:t>
      </w:r>
      <w:r w:rsidRPr="003313D6">
        <w:rPr>
          <w:sz w:val="22"/>
          <w:szCs w:val="22"/>
        </w:rPr>
        <w:t xml:space="preserve"> free radical-fighting antioxidants.</w:t>
      </w:r>
    </w:p>
    <w:p w14:paraId="6F09B6F4" w14:textId="3795A6F3" w:rsidR="00BF2D40" w:rsidRPr="003313D6" w:rsidRDefault="001550C2" w:rsidP="00BF2D40">
      <w:pPr>
        <w:numPr>
          <w:ilvl w:val="0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 xml:space="preserve">Compared to the leading national brand, eggs from hens fed Home Fresh Extra Egg Layer contain </w:t>
      </w:r>
      <w:r w:rsidR="007A2A86" w:rsidRPr="003313D6">
        <w:rPr>
          <w:sz w:val="22"/>
          <w:szCs w:val="22"/>
        </w:rPr>
        <w:t xml:space="preserve">notably </w:t>
      </w:r>
      <w:r w:rsidRPr="003313D6">
        <w:rPr>
          <w:sz w:val="22"/>
          <w:szCs w:val="22"/>
        </w:rPr>
        <w:t>h</w:t>
      </w:r>
      <w:r w:rsidR="50CBE77F" w:rsidRPr="003313D6">
        <w:rPr>
          <w:sz w:val="22"/>
          <w:szCs w:val="22"/>
        </w:rPr>
        <w:t>igher levels of manganese</w:t>
      </w:r>
      <w:r w:rsidR="3D99D659" w:rsidRPr="003313D6">
        <w:rPr>
          <w:sz w:val="22"/>
          <w:szCs w:val="22"/>
        </w:rPr>
        <w:t xml:space="preserve"> (45</w:t>
      </w:r>
      <w:r w:rsidR="13AC7DE4" w:rsidRPr="003313D6">
        <w:rPr>
          <w:sz w:val="22"/>
          <w:szCs w:val="22"/>
        </w:rPr>
        <w:t>%</w:t>
      </w:r>
      <w:r w:rsidR="3D99D659" w:rsidRPr="003313D6">
        <w:rPr>
          <w:sz w:val="22"/>
          <w:szCs w:val="22"/>
        </w:rPr>
        <w:t>)</w:t>
      </w:r>
      <w:r w:rsidR="065D7069" w:rsidRPr="003313D6">
        <w:rPr>
          <w:sz w:val="22"/>
          <w:szCs w:val="22"/>
        </w:rPr>
        <w:t>, vitamin A (17</w:t>
      </w:r>
      <w:r w:rsidR="2457CBA8" w:rsidRPr="003313D6">
        <w:rPr>
          <w:sz w:val="22"/>
          <w:szCs w:val="22"/>
        </w:rPr>
        <w:t>%</w:t>
      </w:r>
      <w:r w:rsidR="065D7069" w:rsidRPr="003313D6">
        <w:rPr>
          <w:sz w:val="22"/>
          <w:szCs w:val="22"/>
        </w:rPr>
        <w:t>) and zinc (</w:t>
      </w:r>
      <w:r w:rsidR="7F2057F3" w:rsidRPr="003313D6">
        <w:rPr>
          <w:sz w:val="22"/>
          <w:szCs w:val="22"/>
        </w:rPr>
        <w:t>6%</w:t>
      </w:r>
      <w:r w:rsidR="065D7069" w:rsidRPr="003313D6">
        <w:rPr>
          <w:sz w:val="22"/>
          <w:szCs w:val="22"/>
        </w:rPr>
        <w:t>)</w:t>
      </w:r>
      <w:r w:rsidR="00606CFC" w:rsidRPr="003313D6">
        <w:rPr>
          <w:sz w:val="22"/>
          <w:szCs w:val="22"/>
        </w:rPr>
        <w:t>, which provide the consumer several health benefits</w:t>
      </w:r>
      <w:r w:rsidR="065D7069" w:rsidRPr="003313D6">
        <w:rPr>
          <w:sz w:val="22"/>
          <w:szCs w:val="22"/>
        </w:rPr>
        <w:t>.</w:t>
      </w:r>
    </w:p>
    <w:p w14:paraId="6FF4C8BE" w14:textId="02CB566A" w:rsidR="007A2A86" w:rsidRPr="003313D6" w:rsidRDefault="007A2A86" w:rsidP="007A2A86">
      <w:pPr>
        <w:numPr>
          <w:ilvl w:val="1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 xml:space="preserve">Manganese is beneficial for bone health, metabolism and wound healing. </w:t>
      </w:r>
    </w:p>
    <w:p w14:paraId="7AFCF619" w14:textId="5D5E935B" w:rsidR="007A2A86" w:rsidRPr="003313D6" w:rsidRDefault="007A2A86" w:rsidP="007A2A86">
      <w:pPr>
        <w:numPr>
          <w:ilvl w:val="1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>Vitamin A supports vision, the immune system</w:t>
      </w:r>
      <w:r w:rsidR="008A1779">
        <w:rPr>
          <w:sz w:val="22"/>
          <w:szCs w:val="22"/>
        </w:rPr>
        <w:t xml:space="preserve"> and</w:t>
      </w:r>
      <w:r w:rsidRPr="003313D6">
        <w:rPr>
          <w:sz w:val="22"/>
          <w:szCs w:val="22"/>
        </w:rPr>
        <w:t xml:space="preserve"> </w:t>
      </w:r>
      <w:r w:rsidR="003313D6" w:rsidRPr="003313D6">
        <w:rPr>
          <w:sz w:val="22"/>
          <w:szCs w:val="22"/>
        </w:rPr>
        <w:t xml:space="preserve">healthy </w:t>
      </w:r>
      <w:r w:rsidRPr="003313D6">
        <w:rPr>
          <w:sz w:val="22"/>
          <w:szCs w:val="22"/>
        </w:rPr>
        <w:t>skin and hair</w:t>
      </w:r>
    </w:p>
    <w:p w14:paraId="557A1BA3" w14:textId="6A122331" w:rsidR="007A2A86" w:rsidRPr="003313D6" w:rsidRDefault="007A2A86" w:rsidP="007A2A86">
      <w:pPr>
        <w:numPr>
          <w:ilvl w:val="1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 xml:space="preserve">Zinc </w:t>
      </w:r>
      <w:r w:rsidR="000A6DB8" w:rsidRPr="003313D6">
        <w:rPr>
          <w:sz w:val="22"/>
          <w:szCs w:val="22"/>
        </w:rPr>
        <w:t>supports</w:t>
      </w:r>
      <w:r w:rsidRPr="003313D6">
        <w:rPr>
          <w:sz w:val="22"/>
          <w:szCs w:val="22"/>
        </w:rPr>
        <w:t xml:space="preserve"> immune health and metabolism.</w:t>
      </w:r>
    </w:p>
    <w:p w14:paraId="44348265" w14:textId="3FDEF363" w:rsidR="2B1209B9" w:rsidRPr="003313D6" w:rsidRDefault="2B1209B9" w:rsidP="78BE711E">
      <w:pPr>
        <w:numPr>
          <w:ilvl w:val="0"/>
          <w:numId w:val="15"/>
        </w:numPr>
        <w:rPr>
          <w:sz w:val="22"/>
          <w:szCs w:val="22"/>
        </w:rPr>
      </w:pPr>
      <w:r w:rsidRPr="003313D6">
        <w:rPr>
          <w:sz w:val="22"/>
          <w:szCs w:val="22"/>
        </w:rPr>
        <w:t>The shells of e</w:t>
      </w:r>
      <w:r w:rsidR="62A15A23" w:rsidRPr="003313D6">
        <w:rPr>
          <w:sz w:val="22"/>
          <w:szCs w:val="22"/>
        </w:rPr>
        <w:t>ggs produced by hens fed Home Fresh Extra Egg Layer are</w:t>
      </w:r>
      <w:r w:rsidR="007A2A86" w:rsidRPr="003313D6">
        <w:rPr>
          <w:sz w:val="22"/>
          <w:szCs w:val="22"/>
        </w:rPr>
        <w:t xml:space="preserve"> a</w:t>
      </w:r>
      <w:r w:rsidR="002C7AA2">
        <w:rPr>
          <w:sz w:val="22"/>
          <w:szCs w:val="22"/>
        </w:rPr>
        <w:t>lso</w:t>
      </w:r>
      <w:r w:rsidR="007A2A86" w:rsidRPr="003313D6">
        <w:rPr>
          <w:sz w:val="22"/>
          <w:szCs w:val="22"/>
        </w:rPr>
        <w:t xml:space="preserve"> remarkabl</w:t>
      </w:r>
      <w:r w:rsidR="00A63CE9" w:rsidRPr="003313D6">
        <w:rPr>
          <w:sz w:val="22"/>
          <w:szCs w:val="22"/>
        </w:rPr>
        <w:t xml:space="preserve">y </w:t>
      </w:r>
      <w:r w:rsidR="02B01F95" w:rsidRPr="003313D6">
        <w:rPr>
          <w:sz w:val="22"/>
          <w:szCs w:val="22"/>
        </w:rPr>
        <w:t>stronger</w:t>
      </w:r>
      <w:r w:rsidR="007A2A86" w:rsidRPr="003313D6">
        <w:rPr>
          <w:sz w:val="22"/>
          <w:szCs w:val="22"/>
        </w:rPr>
        <w:t xml:space="preserve"> </w:t>
      </w:r>
      <w:r w:rsidR="02B01F95" w:rsidRPr="003313D6">
        <w:rPr>
          <w:sz w:val="22"/>
          <w:szCs w:val="22"/>
        </w:rPr>
        <w:t xml:space="preserve">than those of the leading national brand. </w:t>
      </w:r>
    </w:p>
    <w:p w14:paraId="2D916924" w14:textId="77777777" w:rsidR="00D25F53" w:rsidRPr="003313D6" w:rsidRDefault="00D25F53" w:rsidP="00D25F53">
      <w:pPr>
        <w:ind w:left="1440"/>
        <w:rPr>
          <w:sz w:val="22"/>
          <w:szCs w:val="22"/>
        </w:rPr>
      </w:pPr>
    </w:p>
    <w:p w14:paraId="4A5D4092" w14:textId="147839CE" w:rsidR="00BF2D40" w:rsidRPr="003313D6" w:rsidRDefault="50CBE77F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 xml:space="preserve">“With </w:t>
      </w:r>
      <w:r w:rsidR="145F3AC0" w:rsidRPr="003313D6">
        <w:rPr>
          <w:sz w:val="22"/>
          <w:szCs w:val="22"/>
        </w:rPr>
        <w:t xml:space="preserve">the rising cost of eggs and </w:t>
      </w:r>
      <w:r w:rsidR="381F436B" w:rsidRPr="003313D6">
        <w:rPr>
          <w:sz w:val="22"/>
          <w:szCs w:val="22"/>
        </w:rPr>
        <w:t xml:space="preserve">families looking </w:t>
      </w:r>
      <w:r w:rsidR="46D189D7" w:rsidRPr="003313D6">
        <w:rPr>
          <w:sz w:val="22"/>
          <w:szCs w:val="22"/>
        </w:rPr>
        <w:t>to bring the</w:t>
      </w:r>
      <w:r w:rsidR="381F436B" w:rsidRPr="003313D6">
        <w:rPr>
          <w:sz w:val="22"/>
          <w:szCs w:val="22"/>
        </w:rPr>
        <w:t xml:space="preserve"> healthiest food choices</w:t>
      </w:r>
      <w:r w:rsidR="46D189D7" w:rsidRPr="003313D6">
        <w:rPr>
          <w:sz w:val="22"/>
          <w:szCs w:val="22"/>
        </w:rPr>
        <w:t xml:space="preserve"> to the table</w:t>
      </w:r>
      <w:r w:rsidRPr="003313D6">
        <w:rPr>
          <w:sz w:val="22"/>
          <w:szCs w:val="22"/>
        </w:rPr>
        <w:t>, choosing a high-quality feed like Home Fresh Extra Egg Layer is a smart investment,” added Martise. “It ensures more nutritious eggs while keeping backyard chicken ownership cost-effective.”</w:t>
      </w:r>
    </w:p>
    <w:p w14:paraId="7BF10BED" w14:textId="77777777" w:rsidR="00D14020" w:rsidRPr="003313D6" w:rsidRDefault="00D14020" w:rsidP="00BF2D40">
      <w:pPr>
        <w:rPr>
          <w:sz w:val="22"/>
          <w:szCs w:val="22"/>
        </w:rPr>
      </w:pPr>
    </w:p>
    <w:p w14:paraId="46D660FB" w14:textId="7D7B2BD4" w:rsidR="007D36DB" w:rsidRPr="003313D6" w:rsidRDefault="50CBE77F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 xml:space="preserve">For more information about Home Fresh Extra Egg Layer visit </w:t>
      </w:r>
      <w:r w:rsidR="5B090922" w:rsidRPr="003313D6">
        <w:rPr>
          <w:sz w:val="22"/>
          <w:szCs w:val="22"/>
        </w:rPr>
        <w:t>https://kentfeeds.com/product/home-fresh-extra-egg-layer</w:t>
      </w:r>
    </w:p>
    <w:p w14:paraId="7D32D35E" w14:textId="77777777" w:rsidR="007D36DB" w:rsidRPr="003313D6" w:rsidRDefault="007D36DB" w:rsidP="00BF2D40">
      <w:pPr>
        <w:rPr>
          <w:b/>
          <w:bCs/>
          <w:sz w:val="22"/>
          <w:szCs w:val="22"/>
        </w:rPr>
      </w:pPr>
    </w:p>
    <w:p w14:paraId="2D0CE13E" w14:textId="295356BA" w:rsidR="00BF2D40" w:rsidRPr="003313D6" w:rsidRDefault="00BF2D40" w:rsidP="00BF2D40">
      <w:pPr>
        <w:rPr>
          <w:b/>
          <w:bCs/>
          <w:sz w:val="22"/>
          <w:szCs w:val="22"/>
        </w:rPr>
      </w:pPr>
      <w:r w:rsidRPr="003313D6">
        <w:rPr>
          <w:b/>
          <w:bCs/>
          <w:sz w:val="22"/>
          <w:szCs w:val="22"/>
        </w:rPr>
        <w:t>ABOUT KENT</w:t>
      </w:r>
      <w:r w:rsidRPr="003313D6">
        <w:rPr>
          <w:b/>
          <w:bCs/>
          <w:sz w:val="22"/>
          <w:szCs w:val="22"/>
          <w:vertAlign w:val="superscript"/>
        </w:rPr>
        <w:t>®</w:t>
      </w:r>
      <w:r w:rsidRPr="003313D6">
        <w:rPr>
          <w:b/>
          <w:bCs/>
          <w:sz w:val="22"/>
          <w:szCs w:val="22"/>
        </w:rPr>
        <w:t xml:space="preserve"> CORPORATION</w:t>
      </w:r>
    </w:p>
    <w:p w14:paraId="6229C39D" w14:textId="46761C22" w:rsidR="00BF2D40" w:rsidRPr="003313D6" w:rsidRDefault="00BF2D40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>Since 1927, KENT Corporation has leveraged its core strengths of animal care and human nutrition, resulting in the diversified company it is today. KENT is a worldwide leader in manufacturing and marketing ag-based specialty ingredients and consumer products. The award-winning and family-owned business is led by third-generation family member, Gage A. Kent. KENT is headquartered in Muscatine, Iowa, USA.</w:t>
      </w:r>
    </w:p>
    <w:p w14:paraId="358B5DFB" w14:textId="77777777" w:rsidR="007D36DB" w:rsidRPr="003313D6" w:rsidRDefault="007D36DB" w:rsidP="00BF2D40">
      <w:pPr>
        <w:rPr>
          <w:b/>
          <w:bCs/>
          <w:sz w:val="22"/>
          <w:szCs w:val="22"/>
        </w:rPr>
      </w:pPr>
    </w:p>
    <w:p w14:paraId="774251CC" w14:textId="10913346" w:rsidR="00BF2D40" w:rsidRPr="003313D6" w:rsidRDefault="00BF2D40" w:rsidP="00BF2D40">
      <w:pPr>
        <w:rPr>
          <w:sz w:val="22"/>
          <w:szCs w:val="22"/>
        </w:rPr>
      </w:pPr>
      <w:r w:rsidRPr="003313D6">
        <w:rPr>
          <w:b/>
          <w:bCs/>
          <w:sz w:val="22"/>
          <w:szCs w:val="22"/>
        </w:rPr>
        <w:t>Media Contact:</w:t>
      </w:r>
      <w:r w:rsidRPr="003313D6">
        <w:rPr>
          <w:sz w:val="22"/>
          <w:szCs w:val="22"/>
        </w:rPr>
        <w:br/>
      </w:r>
      <w:r w:rsidR="007D36DB" w:rsidRPr="003313D6">
        <w:rPr>
          <w:sz w:val="22"/>
          <w:szCs w:val="22"/>
        </w:rPr>
        <w:t>Shelly Schumacher</w:t>
      </w:r>
    </w:p>
    <w:p w14:paraId="292145E4" w14:textId="2771D92E" w:rsidR="007D36DB" w:rsidRPr="003313D6" w:rsidRDefault="007D36DB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>VP, Public Relations</w:t>
      </w:r>
    </w:p>
    <w:p w14:paraId="4B00A691" w14:textId="090A39BE" w:rsidR="007D36DB" w:rsidRPr="003313D6" w:rsidRDefault="007D36DB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>Nelson Schmidt Inc</w:t>
      </w:r>
    </w:p>
    <w:p w14:paraId="3FFB3138" w14:textId="5AFC7E8D" w:rsidR="007D36DB" w:rsidRPr="003313D6" w:rsidRDefault="007D36DB" w:rsidP="00BF2D40">
      <w:pPr>
        <w:rPr>
          <w:sz w:val="22"/>
          <w:szCs w:val="22"/>
        </w:rPr>
      </w:pPr>
      <w:r w:rsidRPr="003313D6">
        <w:rPr>
          <w:sz w:val="22"/>
          <w:szCs w:val="22"/>
        </w:rPr>
        <w:t>sschumacher@n-s.com</w:t>
      </w:r>
    </w:p>
    <w:p w14:paraId="7094E88E" w14:textId="77777777" w:rsidR="006A4581" w:rsidRDefault="006A4581" w:rsidP="00BF2D40"/>
    <w:p w14:paraId="33C1E06A" w14:textId="77777777" w:rsidR="008A1779" w:rsidRDefault="008A1779" w:rsidP="00BF2D40"/>
    <w:p w14:paraId="1B8770FA" w14:textId="493A045B" w:rsidR="008A1779" w:rsidRDefault="008A1779" w:rsidP="00BF2D40">
      <w:r>
        <w:br/>
      </w:r>
    </w:p>
    <w:p w14:paraId="18073A70" w14:textId="5AD30257" w:rsidR="008A1779" w:rsidRPr="0062529C" w:rsidRDefault="008A1779" w:rsidP="00BF2D40"/>
    <w:sectPr w:rsidR="008A1779" w:rsidRPr="0062529C" w:rsidSect="00C6657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FB9A" w14:textId="77777777" w:rsidR="00C24AA1" w:rsidRDefault="00C24AA1" w:rsidP="0073547A">
      <w:r>
        <w:separator/>
      </w:r>
    </w:p>
  </w:endnote>
  <w:endnote w:type="continuationSeparator" w:id="0">
    <w:p w14:paraId="094E400B" w14:textId="77777777" w:rsidR="00C24AA1" w:rsidRDefault="00C24AA1" w:rsidP="0073547A">
      <w:r>
        <w:continuationSeparator/>
      </w:r>
    </w:p>
  </w:endnote>
  <w:endnote w:type="continuationNotice" w:id="1">
    <w:p w14:paraId="61F9C29F" w14:textId="77777777" w:rsidR="00C24AA1" w:rsidRDefault="00C24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F9EA" w14:textId="31F733B4" w:rsidR="00E81979" w:rsidRPr="00062086" w:rsidRDefault="00862582" w:rsidP="00B9267F">
    <w:pPr>
      <w:ind w:left="-450"/>
      <w:jc w:val="both"/>
      <w:rPr>
        <w:rFonts w:cs="Arial"/>
        <w:b/>
        <w:color w:val="EC7700"/>
        <w:sz w:val="19"/>
        <w:szCs w:val="19"/>
      </w:rPr>
    </w:pPr>
    <w:r w:rsidRPr="00062086"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97F9F" wp14:editId="6B81C177">
              <wp:simplePos x="0" y="0"/>
              <wp:positionH relativeFrom="column">
                <wp:posOffset>-680720</wp:posOffset>
              </wp:positionH>
              <wp:positionV relativeFrom="paragraph">
                <wp:posOffset>112395</wp:posOffset>
              </wp:positionV>
              <wp:extent cx="400685" cy="64135"/>
              <wp:effectExtent l="3175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400685" cy="6413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4939E" id="Rectangle 7" o:spid="_x0000_s1026" style="position:absolute;margin-left:-53.6pt;margin-top:8.85pt;width:31.55pt;height:5.05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" fillcolor="#ed7d31" stroked="f" strokeweight="1pt"/>
          </w:pict>
        </mc:Fallback>
      </mc:AlternateContent>
    </w:r>
    <w:r w:rsidR="009A26A4">
      <w:rPr>
        <w:rFonts w:cs="Arial"/>
        <w:b/>
        <w:color w:val="EC7700"/>
        <w:sz w:val="19"/>
        <w:szCs w:val="19"/>
      </w:rPr>
      <w:t>KENT NUTRITION GROUP</w:t>
    </w:r>
  </w:p>
  <w:p w14:paraId="5C3A410D" w14:textId="36A5A114" w:rsidR="00E81979" w:rsidRPr="00062086" w:rsidRDefault="009A26A4" w:rsidP="00B9267F">
    <w:pPr>
      <w:ind w:left="-450"/>
      <w:jc w:val="both"/>
      <w:rPr>
        <w:rFonts w:cs="Arial"/>
        <w:color w:val="7A97AC"/>
        <w:sz w:val="19"/>
        <w:szCs w:val="19"/>
      </w:rPr>
    </w:pPr>
    <w:r>
      <w:rPr>
        <w:rFonts w:cs="Arial"/>
        <w:color w:val="7A97AC"/>
        <w:sz w:val="19"/>
        <w:szCs w:val="19"/>
      </w:rPr>
      <w:t>Home Fresh EEL Research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B051" w14:textId="77777777" w:rsidR="00862582" w:rsidRPr="00062086" w:rsidRDefault="00862582" w:rsidP="00882B04">
    <w:pPr>
      <w:jc w:val="both"/>
      <w:rPr>
        <w:rFonts w:cs="Arial"/>
        <w:color w:val="7A97A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1170" w14:textId="77777777" w:rsidR="00C24AA1" w:rsidRDefault="00C24AA1" w:rsidP="0073547A">
      <w:r>
        <w:separator/>
      </w:r>
    </w:p>
  </w:footnote>
  <w:footnote w:type="continuationSeparator" w:id="0">
    <w:p w14:paraId="61E44B0A" w14:textId="77777777" w:rsidR="00C24AA1" w:rsidRDefault="00C24AA1" w:rsidP="0073547A">
      <w:r>
        <w:continuationSeparator/>
      </w:r>
    </w:p>
  </w:footnote>
  <w:footnote w:type="continuationNotice" w:id="1">
    <w:p w14:paraId="6D06AD2E" w14:textId="77777777" w:rsidR="00C24AA1" w:rsidRDefault="00C24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00D9" w14:textId="77777777" w:rsidR="00862582" w:rsidRPr="00B24E61" w:rsidRDefault="00FF5E4B" w:rsidP="00862582">
    <w:pPr>
      <w:jc w:val="both"/>
      <w:rPr>
        <w:rFonts w:ascii="Roboto" w:hAnsi="Roboto"/>
        <w:color w:val="7A97AC"/>
        <w:sz w:val="16"/>
        <w:szCs w:val="16"/>
      </w:rPr>
    </w:pPr>
    <w:r>
      <w:rPr>
        <w:rFonts w:ascii="Roboto" w:hAnsi="Roboto"/>
        <w:noProof/>
        <w:color w:val="7A97AC"/>
        <w:sz w:val="16"/>
        <w:szCs w:val="16"/>
      </w:rPr>
      <w:drawing>
        <wp:anchor distT="0" distB="0" distL="114300" distR="114300" simplePos="0" relativeHeight="251658242" behindDoc="0" locked="0" layoutInCell="1" allowOverlap="1" wp14:anchorId="315A4A1C" wp14:editId="6FD9D8A7">
          <wp:simplePos x="0" y="0"/>
          <wp:positionH relativeFrom="column">
            <wp:posOffset>-942975</wp:posOffset>
          </wp:positionH>
          <wp:positionV relativeFrom="paragraph">
            <wp:posOffset>-457200</wp:posOffset>
          </wp:positionV>
          <wp:extent cx="7776845" cy="1156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_CorporateID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15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D4B7D" w14:textId="77777777" w:rsidR="0073547A" w:rsidRPr="00B24E61" w:rsidRDefault="0073547A" w:rsidP="003A0284">
    <w:pPr>
      <w:ind w:left="6210"/>
      <w:jc w:val="both"/>
      <w:rPr>
        <w:rFonts w:ascii="Roboto" w:hAnsi="Roboto"/>
        <w:color w:val="7A97AC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0232" w14:textId="39AA4073" w:rsidR="004F39B5" w:rsidRPr="001C003D" w:rsidRDefault="00862582" w:rsidP="004F39B5">
    <w:pPr>
      <w:pStyle w:val="Header"/>
      <w:ind w:left="4320"/>
      <w:jc w:val="both"/>
      <w:rPr>
        <w:rFonts w:cs="Arial"/>
        <w:b/>
        <w:color w:val="EC7700"/>
        <w:sz w:val="20"/>
        <w:szCs w:val="20"/>
      </w:rPr>
    </w:pPr>
    <w:r w:rsidRPr="001C003D">
      <w:rPr>
        <w:rFonts w:cs="Arial"/>
        <w:b/>
        <w:noProof/>
      </w:rPr>
      <w:drawing>
        <wp:anchor distT="0" distB="0" distL="114300" distR="114300" simplePos="0" relativeHeight="251658240" behindDoc="1" locked="1" layoutInCell="1" allowOverlap="1" wp14:anchorId="6BE7CFBD" wp14:editId="371979E0">
          <wp:simplePos x="0" y="0"/>
          <wp:positionH relativeFrom="column">
            <wp:posOffset>-975360</wp:posOffset>
          </wp:positionH>
          <wp:positionV relativeFrom="paragraph">
            <wp:posOffset>-447675</wp:posOffset>
          </wp:positionV>
          <wp:extent cx="7818120" cy="1837944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183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7A1">
      <w:rPr>
        <w:rFonts w:cs="Arial"/>
        <w:b/>
        <w:color w:val="EC7700"/>
        <w:sz w:val="20"/>
        <w:szCs w:val="20"/>
      </w:rPr>
      <w:t>PRESS RELEASE</w:t>
    </w:r>
  </w:p>
  <w:p w14:paraId="1E88DF81" w14:textId="1B5A7E92" w:rsidR="004F39B5" w:rsidRPr="001C003D" w:rsidRDefault="004F39B5" w:rsidP="004F39B5">
    <w:pPr>
      <w:pStyle w:val="Header"/>
      <w:ind w:left="4320"/>
      <w:jc w:val="both"/>
      <w:rPr>
        <w:rFonts w:cs="Arial"/>
        <w:color w:val="7A97AC"/>
        <w:sz w:val="16"/>
        <w:szCs w:val="16"/>
      </w:rPr>
    </w:pPr>
    <w:r w:rsidRPr="001C003D">
      <w:rPr>
        <w:rFonts w:cs="Arial"/>
        <w:color w:val="7A97AC"/>
        <w:sz w:val="16"/>
        <w:szCs w:val="16"/>
      </w:rPr>
      <w:t xml:space="preserve">JOB NUMBER: </w:t>
    </w:r>
    <w:r w:rsidR="004A7803">
      <w:rPr>
        <w:rFonts w:cs="Arial"/>
        <w:color w:val="7A97AC"/>
        <w:sz w:val="16"/>
        <w:szCs w:val="16"/>
      </w:rPr>
      <w:t>9212</w:t>
    </w:r>
  </w:p>
  <w:p w14:paraId="03F31934" w14:textId="4DEAFA94" w:rsidR="004F39B5" w:rsidRDefault="004F39B5" w:rsidP="004F39B5">
    <w:pPr>
      <w:pStyle w:val="Header"/>
      <w:ind w:left="4320"/>
      <w:jc w:val="both"/>
      <w:rPr>
        <w:rFonts w:cs="Arial"/>
        <w:color w:val="7A97AC"/>
        <w:sz w:val="16"/>
        <w:szCs w:val="16"/>
      </w:rPr>
    </w:pPr>
    <w:r w:rsidRPr="001C003D">
      <w:rPr>
        <w:rFonts w:cs="Arial"/>
        <w:color w:val="7A97AC"/>
        <w:sz w:val="16"/>
        <w:szCs w:val="16"/>
      </w:rPr>
      <w:t>CLIENT</w:t>
    </w:r>
    <w:r>
      <w:rPr>
        <w:rFonts w:cs="Arial"/>
        <w:color w:val="7A97AC"/>
        <w:sz w:val="16"/>
        <w:szCs w:val="16"/>
      </w:rPr>
      <w:t>/PROJECT:</w:t>
    </w:r>
    <w:r w:rsidR="004A7803">
      <w:rPr>
        <w:rFonts w:cs="Arial"/>
        <w:color w:val="7A97AC"/>
        <w:sz w:val="16"/>
        <w:szCs w:val="16"/>
      </w:rPr>
      <w:t xml:space="preserve"> KNG / Home Fresh EEL Research</w:t>
    </w:r>
  </w:p>
  <w:p w14:paraId="78861FCA" w14:textId="3A4993BB" w:rsidR="00F67F5A" w:rsidRPr="001C003D" w:rsidRDefault="00F67F5A" w:rsidP="00F67F5A">
    <w:pPr>
      <w:pStyle w:val="Header"/>
      <w:ind w:left="4320"/>
      <w:jc w:val="both"/>
      <w:rPr>
        <w:rFonts w:cs="Arial"/>
        <w:color w:val="7A97AC"/>
        <w:sz w:val="16"/>
        <w:szCs w:val="16"/>
      </w:rPr>
    </w:pPr>
    <w:r w:rsidRPr="001C003D">
      <w:rPr>
        <w:rFonts w:cs="Arial"/>
        <w:color w:val="7A97AC"/>
        <w:sz w:val="16"/>
        <w:szCs w:val="16"/>
      </w:rPr>
      <w:t>DATE:</w:t>
    </w:r>
    <w:r>
      <w:rPr>
        <w:rFonts w:cs="Arial"/>
        <w:color w:val="7A97AC"/>
        <w:sz w:val="16"/>
        <w:szCs w:val="16"/>
      </w:rPr>
      <w:t xml:space="preserve"> 3</w:t>
    </w:r>
    <w:r w:rsidR="0043333B">
      <w:rPr>
        <w:rFonts w:cs="Arial"/>
        <w:color w:val="7A97AC"/>
        <w:sz w:val="16"/>
        <w:szCs w:val="16"/>
      </w:rPr>
      <w:t>/21/25</w:t>
    </w:r>
    <w:r>
      <w:rPr>
        <w:rFonts w:cs="Arial"/>
        <w:color w:val="7A97AC"/>
        <w:sz w:val="16"/>
        <w:szCs w:val="16"/>
      </w:rPr>
      <w:t xml:space="preserve"> </w:t>
    </w:r>
  </w:p>
  <w:p w14:paraId="4C7E927A" w14:textId="4B0FFB1F" w:rsidR="00F67F5A" w:rsidRDefault="00F67F5A" w:rsidP="00F67F5A">
    <w:pPr>
      <w:pStyle w:val="Header"/>
      <w:ind w:left="4320"/>
      <w:jc w:val="both"/>
      <w:rPr>
        <w:rFonts w:cs="Arial"/>
        <w:color w:val="7A97AC"/>
        <w:sz w:val="16"/>
        <w:szCs w:val="16"/>
      </w:rPr>
    </w:pPr>
    <w:r>
      <w:rPr>
        <w:rFonts w:cs="Arial"/>
        <w:color w:val="7A97AC"/>
        <w:sz w:val="16"/>
        <w:szCs w:val="16"/>
      </w:rPr>
      <w:t>VERSION</w:t>
    </w:r>
    <w:r w:rsidRPr="001C003D">
      <w:rPr>
        <w:rFonts w:cs="Arial"/>
        <w:color w:val="7A97AC"/>
        <w:sz w:val="16"/>
        <w:szCs w:val="16"/>
      </w:rPr>
      <w:t>:</w:t>
    </w:r>
    <w:r>
      <w:rPr>
        <w:rFonts w:cs="Arial"/>
        <w:color w:val="7A97AC"/>
        <w:sz w:val="16"/>
        <w:szCs w:val="16"/>
      </w:rPr>
      <w:t xml:space="preserve"> </w:t>
    </w:r>
    <w:r w:rsidR="0043333B">
      <w:rPr>
        <w:rFonts w:cs="Arial"/>
        <w:color w:val="7A97AC"/>
        <w:sz w:val="16"/>
        <w:szCs w:val="16"/>
      </w:rPr>
      <w:t>3</w:t>
    </w:r>
  </w:p>
  <w:p w14:paraId="5863677E" w14:textId="77777777" w:rsidR="00F67F5A" w:rsidRPr="001C003D" w:rsidRDefault="00F67F5A" w:rsidP="004F39B5">
    <w:pPr>
      <w:pStyle w:val="Header"/>
      <w:ind w:left="4320"/>
      <w:jc w:val="both"/>
      <w:rPr>
        <w:rFonts w:cs="Arial"/>
        <w:color w:val="7A97AC"/>
        <w:sz w:val="16"/>
        <w:szCs w:val="16"/>
      </w:rPr>
    </w:pPr>
  </w:p>
  <w:p w14:paraId="2BEC34FE" w14:textId="77777777" w:rsidR="00AF253A" w:rsidRPr="001C003D" w:rsidRDefault="00AF253A" w:rsidP="001C003D">
    <w:pPr>
      <w:spacing w:after="1080"/>
      <w:jc w:val="both"/>
      <w:rPr>
        <w:rFonts w:cs="Arial"/>
        <w:color w:val="7A97A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B40"/>
    <w:multiLevelType w:val="multilevel"/>
    <w:tmpl w:val="937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1EB5"/>
    <w:multiLevelType w:val="hybridMultilevel"/>
    <w:tmpl w:val="786AE070"/>
    <w:lvl w:ilvl="0" w:tplc="C9C636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002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E0C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2805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7C0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C0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A9265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6C1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94BA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E212E2E"/>
    <w:multiLevelType w:val="multilevel"/>
    <w:tmpl w:val="94F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4BBE"/>
    <w:multiLevelType w:val="multilevel"/>
    <w:tmpl w:val="0F5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8428D"/>
    <w:multiLevelType w:val="hybridMultilevel"/>
    <w:tmpl w:val="CB46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BF8"/>
    <w:multiLevelType w:val="multilevel"/>
    <w:tmpl w:val="73A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46594"/>
    <w:multiLevelType w:val="multilevel"/>
    <w:tmpl w:val="4D8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B296C"/>
    <w:multiLevelType w:val="hybridMultilevel"/>
    <w:tmpl w:val="CA628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6940"/>
    <w:multiLevelType w:val="multilevel"/>
    <w:tmpl w:val="060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86C18"/>
    <w:multiLevelType w:val="multilevel"/>
    <w:tmpl w:val="3CA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13434"/>
    <w:multiLevelType w:val="hybridMultilevel"/>
    <w:tmpl w:val="E89E8E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4230"/>
    <w:multiLevelType w:val="hybridMultilevel"/>
    <w:tmpl w:val="D5441986"/>
    <w:lvl w:ilvl="0" w:tplc="076AC41A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7DDC"/>
    <w:multiLevelType w:val="multilevel"/>
    <w:tmpl w:val="8BA6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93C3A"/>
    <w:multiLevelType w:val="multilevel"/>
    <w:tmpl w:val="8F2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B28F9"/>
    <w:multiLevelType w:val="hybridMultilevel"/>
    <w:tmpl w:val="2468EDCC"/>
    <w:lvl w:ilvl="0" w:tplc="586485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1E6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47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296B1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085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298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FC38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5380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8AAB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677D0393"/>
    <w:multiLevelType w:val="multilevel"/>
    <w:tmpl w:val="961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C3F4C"/>
    <w:multiLevelType w:val="multilevel"/>
    <w:tmpl w:val="FEF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806D3"/>
    <w:multiLevelType w:val="hybridMultilevel"/>
    <w:tmpl w:val="F6B4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45601">
    <w:abstractNumId w:val="4"/>
  </w:num>
  <w:num w:numId="2" w16cid:durableId="1192501313">
    <w:abstractNumId w:val="11"/>
  </w:num>
  <w:num w:numId="3" w16cid:durableId="1802193056">
    <w:abstractNumId w:val="7"/>
  </w:num>
  <w:num w:numId="4" w16cid:durableId="1388912177">
    <w:abstractNumId w:val="0"/>
  </w:num>
  <w:num w:numId="5" w16cid:durableId="1718550749">
    <w:abstractNumId w:val="15"/>
  </w:num>
  <w:num w:numId="6" w16cid:durableId="2116822142">
    <w:abstractNumId w:val="12"/>
  </w:num>
  <w:num w:numId="7" w16cid:durableId="413820202">
    <w:abstractNumId w:val="10"/>
  </w:num>
  <w:num w:numId="8" w16cid:durableId="49352453">
    <w:abstractNumId w:val="16"/>
  </w:num>
  <w:num w:numId="9" w16cid:durableId="1300770220">
    <w:abstractNumId w:val="13"/>
  </w:num>
  <w:num w:numId="10" w16cid:durableId="1873764485">
    <w:abstractNumId w:val="2"/>
  </w:num>
  <w:num w:numId="11" w16cid:durableId="2115513608">
    <w:abstractNumId w:val="5"/>
  </w:num>
  <w:num w:numId="12" w16cid:durableId="1623420311">
    <w:abstractNumId w:val="9"/>
  </w:num>
  <w:num w:numId="13" w16cid:durableId="599799562">
    <w:abstractNumId w:val="3"/>
  </w:num>
  <w:num w:numId="14" w16cid:durableId="743571989">
    <w:abstractNumId w:val="8"/>
  </w:num>
  <w:num w:numId="15" w16cid:durableId="625047259">
    <w:abstractNumId w:val="6"/>
  </w:num>
  <w:num w:numId="16" w16cid:durableId="493835818">
    <w:abstractNumId w:val="14"/>
  </w:num>
  <w:num w:numId="17" w16cid:durableId="1968311335">
    <w:abstractNumId w:val="17"/>
  </w:num>
  <w:num w:numId="18" w16cid:durableId="151534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94"/>
    <w:rsid w:val="000003BE"/>
    <w:rsid w:val="0002726E"/>
    <w:rsid w:val="00040844"/>
    <w:rsid w:val="00042474"/>
    <w:rsid w:val="00042C3B"/>
    <w:rsid w:val="00051FD4"/>
    <w:rsid w:val="0005212B"/>
    <w:rsid w:val="00057810"/>
    <w:rsid w:val="00062086"/>
    <w:rsid w:val="00065C20"/>
    <w:rsid w:val="000730F8"/>
    <w:rsid w:val="00077299"/>
    <w:rsid w:val="0008014F"/>
    <w:rsid w:val="00085BBD"/>
    <w:rsid w:val="000A36F1"/>
    <w:rsid w:val="000A6DB8"/>
    <w:rsid w:val="000D303E"/>
    <w:rsid w:val="000D48C0"/>
    <w:rsid w:val="000D7178"/>
    <w:rsid w:val="000E6BE6"/>
    <w:rsid w:val="00100B89"/>
    <w:rsid w:val="00102774"/>
    <w:rsid w:val="00140EF0"/>
    <w:rsid w:val="00142AAE"/>
    <w:rsid w:val="00145A03"/>
    <w:rsid w:val="00151E46"/>
    <w:rsid w:val="001550C2"/>
    <w:rsid w:val="0016102A"/>
    <w:rsid w:val="0016765E"/>
    <w:rsid w:val="00174716"/>
    <w:rsid w:val="00182FEC"/>
    <w:rsid w:val="001865F5"/>
    <w:rsid w:val="001949C6"/>
    <w:rsid w:val="001C003D"/>
    <w:rsid w:val="001D7AB9"/>
    <w:rsid w:val="001E3DBF"/>
    <w:rsid w:val="001E596E"/>
    <w:rsid w:val="001E73AE"/>
    <w:rsid w:val="0020071A"/>
    <w:rsid w:val="002078E7"/>
    <w:rsid w:val="00225E63"/>
    <w:rsid w:val="002539E3"/>
    <w:rsid w:val="00290EAD"/>
    <w:rsid w:val="002949FD"/>
    <w:rsid w:val="002A6427"/>
    <w:rsid w:val="002B2DD7"/>
    <w:rsid w:val="002C5082"/>
    <w:rsid w:val="002C7AA2"/>
    <w:rsid w:val="002F1E35"/>
    <w:rsid w:val="00302064"/>
    <w:rsid w:val="003209B9"/>
    <w:rsid w:val="003210BC"/>
    <w:rsid w:val="003313D6"/>
    <w:rsid w:val="00346AE0"/>
    <w:rsid w:val="00352E0D"/>
    <w:rsid w:val="00365096"/>
    <w:rsid w:val="00380A48"/>
    <w:rsid w:val="00380F5C"/>
    <w:rsid w:val="00397082"/>
    <w:rsid w:val="003A0284"/>
    <w:rsid w:val="003B2806"/>
    <w:rsid w:val="003D7920"/>
    <w:rsid w:val="003E400A"/>
    <w:rsid w:val="003E6B44"/>
    <w:rsid w:val="003F12C9"/>
    <w:rsid w:val="003F2D4C"/>
    <w:rsid w:val="0041775B"/>
    <w:rsid w:val="0042111A"/>
    <w:rsid w:val="00421CBD"/>
    <w:rsid w:val="00426DD2"/>
    <w:rsid w:val="0043333B"/>
    <w:rsid w:val="00445124"/>
    <w:rsid w:val="00447997"/>
    <w:rsid w:val="004512BB"/>
    <w:rsid w:val="00471B05"/>
    <w:rsid w:val="0049150F"/>
    <w:rsid w:val="00491CD5"/>
    <w:rsid w:val="004A7803"/>
    <w:rsid w:val="004C2F58"/>
    <w:rsid w:val="004C34BA"/>
    <w:rsid w:val="004C52DB"/>
    <w:rsid w:val="004C583C"/>
    <w:rsid w:val="004C7C36"/>
    <w:rsid w:val="004F39B5"/>
    <w:rsid w:val="005204FA"/>
    <w:rsid w:val="00523AC3"/>
    <w:rsid w:val="00527DB7"/>
    <w:rsid w:val="00532A9C"/>
    <w:rsid w:val="00537EC2"/>
    <w:rsid w:val="005438EB"/>
    <w:rsid w:val="00573D1C"/>
    <w:rsid w:val="0057742C"/>
    <w:rsid w:val="005857CD"/>
    <w:rsid w:val="00593C85"/>
    <w:rsid w:val="00594F5C"/>
    <w:rsid w:val="005B4A4A"/>
    <w:rsid w:val="005B7580"/>
    <w:rsid w:val="005E74AF"/>
    <w:rsid w:val="005E75D4"/>
    <w:rsid w:val="005F0000"/>
    <w:rsid w:val="00606CFC"/>
    <w:rsid w:val="006100BD"/>
    <w:rsid w:val="0062529C"/>
    <w:rsid w:val="006636A4"/>
    <w:rsid w:val="00671B1B"/>
    <w:rsid w:val="00672F0B"/>
    <w:rsid w:val="006877A1"/>
    <w:rsid w:val="00695D3B"/>
    <w:rsid w:val="006A4581"/>
    <w:rsid w:val="006A7555"/>
    <w:rsid w:val="006B56C0"/>
    <w:rsid w:val="006C5039"/>
    <w:rsid w:val="006C5D7C"/>
    <w:rsid w:val="006C624F"/>
    <w:rsid w:val="006D2A78"/>
    <w:rsid w:val="006D489C"/>
    <w:rsid w:val="006F3501"/>
    <w:rsid w:val="0070637B"/>
    <w:rsid w:val="00717270"/>
    <w:rsid w:val="00731E5B"/>
    <w:rsid w:val="0073547A"/>
    <w:rsid w:val="00744230"/>
    <w:rsid w:val="007513C8"/>
    <w:rsid w:val="00752092"/>
    <w:rsid w:val="00765AB2"/>
    <w:rsid w:val="007674C9"/>
    <w:rsid w:val="007710D2"/>
    <w:rsid w:val="007766D1"/>
    <w:rsid w:val="007876D5"/>
    <w:rsid w:val="007A07A2"/>
    <w:rsid w:val="007A2A86"/>
    <w:rsid w:val="007B2A50"/>
    <w:rsid w:val="007D36DB"/>
    <w:rsid w:val="007D5002"/>
    <w:rsid w:val="007E01F6"/>
    <w:rsid w:val="007F1322"/>
    <w:rsid w:val="008353BF"/>
    <w:rsid w:val="00835BF4"/>
    <w:rsid w:val="00856879"/>
    <w:rsid w:val="00862582"/>
    <w:rsid w:val="00875BA7"/>
    <w:rsid w:val="00876124"/>
    <w:rsid w:val="00877544"/>
    <w:rsid w:val="00882B04"/>
    <w:rsid w:val="008936B1"/>
    <w:rsid w:val="0089397E"/>
    <w:rsid w:val="008A1779"/>
    <w:rsid w:val="008B0A4D"/>
    <w:rsid w:val="008B7942"/>
    <w:rsid w:val="008D51B2"/>
    <w:rsid w:val="008F2DC0"/>
    <w:rsid w:val="00913F7F"/>
    <w:rsid w:val="00921560"/>
    <w:rsid w:val="00924E2D"/>
    <w:rsid w:val="00941513"/>
    <w:rsid w:val="00941F2F"/>
    <w:rsid w:val="00946310"/>
    <w:rsid w:val="00967F8D"/>
    <w:rsid w:val="00987164"/>
    <w:rsid w:val="0099517A"/>
    <w:rsid w:val="009A26A4"/>
    <w:rsid w:val="009E6AD3"/>
    <w:rsid w:val="009F3359"/>
    <w:rsid w:val="00A010E0"/>
    <w:rsid w:val="00A10AA4"/>
    <w:rsid w:val="00A12E4C"/>
    <w:rsid w:val="00A26801"/>
    <w:rsid w:val="00A4159C"/>
    <w:rsid w:val="00A4794B"/>
    <w:rsid w:val="00A57737"/>
    <w:rsid w:val="00A63CE9"/>
    <w:rsid w:val="00A66179"/>
    <w:rsid w:val="00A87EB2"/>
    <w:rsid w:val="00AA0172"/>
    <w:rsid w:val="00AC3F0C"/>
    <w:rsid w:val="00AC40A0"/>
    <w:rsid w:val="00AE2F7C"/>
    <w:rsid w:val="00AF253A"/>
    <w:rsid w:val="00B24E61"/>
    <w:rsid w:val="00B31FC6"/>
    <w:rsid w:val="00B357E9"/>
    <w:rsid w:val="00B4203E"/>
    <w:rsid w:val="00B44479"/>
    <w:rsid w:val="00B50609"/>
    <w:rsid w:val="00B5163E"/>
    <w:rsid w:val="00B676FC"/>
    <w:rsid w:val="00B67FFD"/>
    <w:rsid w:val="00B84A14"/>
    <w:rsid w:val="00B91A6C"/>
    <w:rsid w:val="00B9267F"/>
    <w:rsid w:val="00BA3517"/>
    <w:rsid w:val="00BB1594"/>
    <w:rsid w:val="00BC2694"/>
    <w:rsid w:val="00BF1490"/>
    <w:rsid w:val="00BF2D40"/>
    <w:rsid w:val="00C077FB"/>
    <w:rsid w:val="00C14A54"/>
    <w:rsid w:val="00C166D4"/>
    <w:rsid w:val="00C24AA1"/>
    <w:rsid w:val="00C3118F"/>
    <w:rsid w:val="00C52045"/>
    <w:rsid w:val="00C66579"/>
    <w:rsid w:val="00C72787"/>
    <w:rsid w:val="00C73C45"/>
    <w:rsid w:val="00C87EB9"/>
    <w:rsid w:val="00CB1786"/>
    <w:rsid w:val="00CB3C1F"/>
    <w:rsid w:val="00CB5926"/>
    <w:rsid w:val="00CC4707"/>
    <w:rsid w:val="00CC4B6E"/>
    <w:rsid w:val="00CE1C88"/>
    <w:rsid w:val="00D14020"/>
    <w:rsid w:val="00D25F53"/>
    <w:rsid w:val="00D54642"/>
    <w:rsid w:val="00D67F14"/>
    <w:rsid w:val="00D746BC"/>
    <w:rsid w:val="00D74A63"/>
    <w:rsid w:val="00D8297C"/>
    <w:rsid w:val="00DC4DD4"/>
    <w:rsid w:val="00DC7DF6"/>
    <w:rsid w:val="00DE5398"/>
    <w:rsid w:val="00DF7098"/>
    <w:rsid w:val="00E15317"/>
    <w:rsid w:val="00E35AAB"/>
    <w:rsid w:val="00E36DDB"/>
    <w:rsid w:val="00E46F32"/>
    <w:rsid w:val="00E626D4"/>
    <w:rsid w:val="00E72D77"/>
    <w:rsid w:val="00E76D33"/>
    <w:rsid w:val="00E81979"/>
    <w:rsid w:val="00E82487"/>
    <w:rsid w:val="00E84F47"/>
    <w:rsid w:val="00E93FFD"/>
    <w:rsid w:val="00EB4126"/>
    <w:rsid w:val="00EB617D"/>
    <w:rsid w:val="00ED364E"/>
    <w:rsid w:val="00EF3E3C"/>
    <w:rsid w:val="00F21D30"/>
    <w:rsid w:val="00F229BC"/>
    <w:rsid w:val="00F32D3A"/>
    <w:rsid w:val="00F41113"/>
    <w:rsid w:val="00F533AC"/>
    <w:rsid w:val="00F57AAE"/>
    <w:rsid w:val="00F67F5A"/>
    <w:rsid w:val="00F76A03"/>
    <w:rsid w:val="00F906E5"/>
    <w:rsid w:val="00F925BD"/>
    <w:rsid w:val="00F9366D"/>
    <w:rsid w:val="00F93DE6"/>
    <w:rsid w:val="00FA09AF"/>
    <w:rsid w:val="00FD12FF"/>
    <w:rsid w:val="00FD48DF"/>
    <w:rsid w:val="00FE258A"/>
    <w:rsid w:val="00FF2471"/>
    <w:rsid w:val="00FF41CD"/>
    <w:rsid w:val="00FF5E4B"/>
    <w:rsid w:val="01CC3F0E"/>
    <w:rsid w:val="02526E3C"/>
    <w:rsid w:val="02B01F95"/>
    <w:rsid w:val="02FE0F53"/>
    <w:rsid w:val="0304AD30"/>
    <w:rsid w:val="03B06113"/>
    <w:rsid w:val="03BBC7DF"/>
    <w:rsid w:val="03D6ED89"/>
    <w:rsid w:val="04DAD835"/>
    <w:rsid w:val="04EFB995"/>
    <w:rsid w:val="05254666"/>
    <w:rsid w:val="05BA80FE"/>
    <w:rsid w:val="065D7069"/>
    <w:rsid w:val="07B8BBB6"/>
    <w:rsid w:val="081EAA6F"/>
    <w:rsid w:val="083EC155"/>
    <w:rsid w:val="09588970"/>
    <w:rsid w:val="09ECA9A1"/>
    <w:rsid w:val="0A093628"/>
    <w:rsid w:val="0A12251C"/>
    <w:rsid w:val="0A366D3C"/>
    <w:rsid w:val="0BA4B230"/>
    <w:rsid w:val="0BFB212F"/>
    <w:rsid w:val="0DCD48CD"/>
    <w:rsid w:val="0E092BC8"/>
    <w:rsid w:val="0E34BDB5"/>
    <w:rsid w:val="0F42FEFB"/>
    <w:rsid w:val="10D59943"/>
    <w:rsid w:val="1113BF1B"/>
    <w:rsid w:val="12910A79"/>
    <w:rsid w:val="13AC7DE4"/>
    <w:rsid w:val="145F3AC0"/>
    <w:rsid w:val="14D8BB13"/>
    <w:rsid w:val="15082C85"/>
    <w:rsid w:val="15BF7816"/>
    <w:rsid w:val="16B3C6B3"/>
    <w:rsid w:val="16B4EE68"/>
    <w:rsid w:val="17218717"/>
    <w:rsid w:val="17F5D1D2"/>
    <w:rsid w:val="19589203"/>
    <w:rsid w:val="1A5F9A14"/>
    <w:rsid w:val="1AB22127"/>
    <w:rsid w:val="1DD4DD30"/>
    <w:rsid w:val="2074E75A"/>
    <w:rsid w:val="20BD56B1"/>
    <w:rsid w:val="241FA69C"/>
    <w:rsid w:val="2457CBA8"/>
    <w:rsid w:val="25DAF9C7"/>
    <w:rsid w:val="26C24359"/>
    <w:rsid w:val="26E068D6"/>
    <w:rsid w:val="26F1236E"/>
    <w:rsid w:val="27532131"/>
    <w:rsid w:val="28202DD5"/>
    <w:rsid w:val="285F5182"/>
    <w:rsid w:val="28CD9B22"/>
    <w:rsid w:val="2B1209B9"/>
    <w:rsid w:val="2BDC05BF"/>
    <w:rsid w:val="2C7D8745"/>
    <w:rsid w:val="2C90A388"/>
    <w:rsid w:val="2D38F4CD"/>
    <w:rsid w:val="2F8A507D"/>
    <w:rsid w:val="301C1BFF"/>
    <w:rsid w:val="30663466"/>
    <w:rsid w:val="30FBC804"/>
    <w:rsid w:val="339A7E6F"/>
    <w:rsid w:val="34428A9C"/>
    <w:rsid w:val="361EC33B"/>
    <w:rsid w:val="37FA1995"/>
    <w:rsid w:val="381F436B"/>
    <w:rsid w:val="384BDD77"/>
    <w:rsid w:val="38A3C856"/>
    <w:rsid w:val="39B45F84"/>
    <w:rsid w:val="3B5CAD6F"/>
    <w:rsid w:val="3B9D3AE9"/>
    <w:rsid w:val="3BB68844"/>
    <w:rsid w:val="3BBD5B12"/>
    <w:rsid w:val="3C55B208"/>
    <w:rsid w:val="3D056211"/>
    <w:rsid w:val="3D99D659"/>
    <w:rsid w:val="3FC2CC96"/>
    <w:rsid w:val="3FD9A029"/>
    <w:rsid w:val="40718A54"/>
    <w:rsid w:val="40DA20FE"/>
    <w:rsid w:val="4183F06D"/>
    <w:rsid w:val="423DA108"/>
    <w:rsid w:val="43360AC7"/>
    <w:rsid w:val="434EFA96"/>
    <w:rsid w:val="44580A8D"/>
    <w:rsid w:val="44E0EF6D"/>
    <w:rsid w:val="46D189D7"/>
    <w:rsid w:val="47A6C998"/>
    <w:rsid w:val="487B0800"/>
    <w:rsid w:val="49658588"/>
    <w:rsid w:val="497A1550"/>
    <w:rsid w:val="4B0531C0"/>
    <w:rsid w:val="4C12190B"/>
    <w:rsid w:val="4D7CA8BB"/>
    <w:rsid w:val="4DE5CA9C"/>
    <w:rsid w:val="4EB15EB0"/>
    <w:rsid w:val="4F022039"/>
    <w:rsid w:val="4FBC1646"/>
    <w:rsid w:val="506DF936"/>
    <w:rsid w:val="508A8183"/>
    <w:rsid w:val="50CBE77F"/>
    <w:rsid w:val="50E49377"/>
    <w:rsid w:val="5298991B"/>
    <w:rsid w:val="52EA0540"/>
    <w:rsid w:val="555F7B2B"/>
    <w:rsid w:val="56139F5D"/>
    <w:rsid w:val="566F5B9D"/>
    <w:rsid w:val="56C3ABB8"/>
    <w:rsid w:val="56EABDFA"/>
    <w:rsid w:val="57FF9151"/>
    <w:rsid w:val="5868DC6D"/>
    <w:rsid w:val="58E81032"/>
    <w:rsid w:val="58E88F8D"/>
    <w:rsid w:val="5B090922"/>
    <w:rsid w:val="5C26A0CA"/>
    <w:rsid w:val="5CD7E9B0"/>
    <w:rsid w:val="5DF348D6"/>
    <w:rsid w:val="5DFFD99D"/>
    <w:rsid w:val="5E54EAEB"/>
    <w:rsid w:val="5EB2D276"/>
    <w:rsid w:val="5F4D76A6"/>
    <w:rsid w:val="5F6DB5B3"/>
    <w:rsid w:val="60063237"/>
    <w:rsid w:val="6127C7FA"/>
    <w:rsid w:val="620B3156"/>
    <w:rsid w:val="62A15A23"/>
    <w:rsid w:val="63616D0E"/>
    <w:rsid w:val="6389C9FB"/>
    <w:rsid w:val="67766551"/>
    <w:rsid w:val="67E63732"/>
    <w:rsid w:val="682660B6"/>
    <w:rsid w:val="687E8197"/>
    <w:rsid w:val="692964EF"/>
    <w:rsid w:val="69FD85EF"/>
    <w:rsid w:val="6AFFBD96"/>
    <w:rsid w:val="6C48750B"/>
    <w:rsid w:val="6C7D14E9"/>
    <w:rsid w:val="6D909586"/>
    <w:rsid w:val="6DFB1A31"/>
    <w:rsid w:val="6E7E1F46"/>
    <w:rsid w:val="6F4362D6"/>
    <w:rsid w:val="70055012"/>
    <w:rsid w:val="7214B671"/>
    <w:rsid w:val="747D2454"/>
    <w:rsid w:val="74AF5F2A"/>
    <w:rsid w:val="74C453CC"/>
    <w:rsid w:val="78BE711E"/>
    <w:rsid w:val="79ADEE8B"/>
    <w:rsid w:val="7AD218EF"/>
    <w:rsid w:val="7AFD7C72"/>
    <w:rsid w:val="7E701AF2"/>
    <w:rsid w:val="7E70A8E3"/>
    <w:rsid w:val="7F2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81C2"/>
  <w15:chartTrackingRefBased/>
  <w15:docId w15:val="{59A4880B-ED9C-4F44-B0B5-7700EC35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00"/>
    <w:rPr>
      <w:rFonts w:ascii="Arial" w:hAnsi="Arial"/>
      <w:sz w:val="24"/>
      <w:szCs w:val="24"/>
    </w:rPr>
  </w:style>
  <w:style w:type="paragraph" w:styleId="Heading1">
    <w:name w:val="heading 1"/>
    <w:aliases w:val="HEADLINE"/>
    <w:next w:val="Normal"/>
    <w:link w:val="Heading1Char"/>
    <w:uiPriority w:val="9"/>
    <w:qFormat/>
    <w:rsid w:val="00B5163E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EB7924"/>
      <w:sz w:val="24"/>
      <w:szCs w:val="32"/>
    </w:rPr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B5163E"/>
    <w:pPr>
      <w:keepNext/>
      <w:keepLines/>
      <w:spacing w:before="40"/>
      <w:outlineLvl w:val="1"/>
    </w:pPr>
    <w:rPr>
      <w:rFonts w:eastAsiaTheme="majorEastAsia" w:cstheme="majorBidi"/>
      <w:color w:val="7A97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B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0505A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1798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5163E"/>
    <w:pPr>
      <w:pBdr>
        <w:top w:val="single" w:sz="4" w:space="10" w:color="8BA0AC" w:themeColor="accent1"/>
        <w:bottom w:val="single" w:sz="4" w:space="10" w:color="8BA0AC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7A97A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63E"/>
    <w:rPr>
      <w:rFonts w:asciiTheme="minorHAnsi" w:hAnsiTheme="minorHAnsi"/>
      <w:i/>
      <w:iCs/>
      <w:color w:val="7A97AC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5163E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A555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63E"/>
    <w:rPr>
      <w:rFonts w:asciiTheme="minorHAnsi" w:hAnsiTheme="minorHAnsi"/>
      <w:i/>
      <w:iCs/>
      <w:color w:val="4A5555" w:themeColor="text1" w:themeTint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7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547A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B5163E"/>
    <w:rPr>
      <w:rFonts w:asciiTheme="minorHAnsi" w:hAnsiTheme="minorHAnsi"/>
      <w:b/>
      <w:bCs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B5163E"/>
    <w:rPr>
      <w:rFonts w:ascii="Arial" w:eastAsiaTheme="majorEastAsia" w:hAnsi="Arial" w:cstheme="majorBidi"/>
      <w:b/>
      <w:color w:val="EB7924"/>
      <w:sz w:val="24"/>
      <w:szCs w:val="32"/>
    </w:rPr>
  </w:style>
  <w:style w:type="paragraph" w:styleId="NoSpacing">
    <w:name w:val="No Spacing"/>
    <w:uiPriority w:val="1"/>
    <w:qFormat/>
    <w:rsid w:val="00B5163E"/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5163E"/>
    <w:pPr>
      <w:spacing w:before="100" w:beforeAutospacing="1" w:after="100" w:afterAutospacing="1"/>
    </w:pPr>
    <w:rPr>
      <w:rFonts w:asciiTheme="minorHAnsi" w:eastAsia="Times New Roman" w:hAnsiTheme="minorHAnsi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B5163E"/>
    <w:rPr>
      <w:rFonts w:ascii="Arial" w:eastAsiaTheme="majorEastAsia" w:hAnsi="Arial" w:cstheme="majorBidi"/>
      <w:color w:val="7A97AC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B5163E"/>
    <w:rPr>
      <w:rFonts w:asciiTheme="minorHAnsi" w:hAnsiTheme="minorHAnsi"/>
      <w:i/>
      <w:iCs/>
      <w:color w:val="EB7924"/>
    </w:rPr>
  </w:style>
  <w:style w:type="character" w:styleId="Emphasis">
    <w:name w:val="Emphasis"/>
    <w:basedOn w:val="DefaultParagraphFont"/>
    <w:uiPriority w:val="20"/>
    <w:qFormat/>
    <w:rsid w:val="00B5163E"/>
    <w:rPr>
      <w:rFonts w:asciiTheme="minorHAnsi" w:hAnsiTheme="minorHAnsi"/>
      <w:i/>
      <w:iCs/>
    </w:rPr>
  </w:style>
  <w:style w:type="character" w:styleId="SubtleEmphasis">
    <w:name w:val="Subtle Emphasis"/>
    <w:basedOn w:val="DefaultParagraphFont"/>
    <w:uiPriority w:val="19"/>
    <w:qFormat/>
    <w:rsid w:val="00B5163E"/>
    <w:rPr>
      <w:rFonts w:asciiTheme="minorHAnsi" w:hAnsiTheme="minorHAnsi"/>
      <w:i/>
      <w:iCs/>
      <w:color w:val="4A5555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6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06F6F" w:themeColor="text1" w:themeTint="A5"/>
      <w:spacing w:val="15"/>
      <w:sz w:val="1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163E"/>
    <w:rPr>
      <w:rFonts w:asciiTheme="minorHAnsi" w:eastAsiaTheme="minorEastAsia" w:hAnsiTheme="minorHAnsi" w:cstheme="minorBidi"/>
      <w:color w:val="606F6F" w:themeColor="text1" w:themeTint="A5"/>
      <w:spacing w:val="15"/>
      <w:sz w:val="18"/>
      <w:szCs w:val="22"/>
    </w:rPr>
  </w:style>
  <w:style w:type="character" w:styleId="IntenseReference">
    <w:name w:val="Intense Reference"/>
    <w:basedOn w:val="DefaultParagraphFont"/>
    <w:uiPriority w:val="32"/>
    <w:qFormat/>
    <w:rsid w:val="00B5163E"/>
    <w:rPr>
      <w:rFonts w:asciiTheme="minorHAnsi" w:hAnsiTheme="minorHAnsi"/>
      <w:b/>
      <w:bCs/>
      <w:smallCaps/>
      <w:color w:val="EB7924"/>
      <w:spacing w:val="5"/>
    </w:rPr>
  </w:style>
  <w:style w:type="character" w:styleId="SubtleReference">
    <w:name w:val="Subtle Reference"/>
    <w:basedOn w:val="DefaultParagraphFont"/>
    <w:uiPriority w:val="31"/>
    <w:qFormat/>
    <w:rsid w:val="00B5163E"/>
    <w:rPr>
      <w:rFonts w:asciiTheme="minorHAnsi" w:hAnsiTheme="minorHAnsi"/>
      <w:smallCaps/>
      <w:color w:val="606F6F" w:themeColor="text1" w:themeTint="A5"/>
    </w:rPr>
  </w:style>
  <w:style w:type="character" w:styleId="BookTitle">
    <w:name w:val="Book Title"/>
    <w:basedOn w:val="DefaultParagraphFont"/>
    <w:uiPriority w:val="33"/>
    <w:qFormat/>
    <w:rsid w:val="00B5163E"/>
    <w:rPr>
      <w:rFonts w:asciiTheme="minorHAnsi" w:hAnsiTheme="minorHAns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163E"/>
    <w:pPr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F3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9B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B5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39"/>
    <w:rsid w:val="006C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6A4"/>
    <w:rPr>
      <w:color w:val="EB792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6A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B6E"/>
    <w:rPr>
      <w:rFonts w:asciiTheme="majorHAnsi" w:eastAsiaTheme="majorEastAsia" w:hAnsiTheme="majorHAnsi" w:cstheme="majorBidi"/>
      <w:color w:val="40505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0BD"/>
    <w:rPr>
      <w:rFonts w:asciiTheme="majorHAnsi" w:eastAsiaTheme="majorEastAsia" w:hAnsiTheme="majorHAnsi" w:cstheme="majorBidi"/>
      <w:i/>
      <w:iCs/>
      <w:color w:val="617987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580"/>
    <w:rPr>
      <w:color w:val="DDE1E1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471B05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A6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Agency\Nelson%20Schmidt\Creative%20Assets\Templates\Word\NS_ProjectBrief_2019.dotx" TargetMode="External"/></Relationships>
</file>

<file path=word/theme/theme1.xml><?xml version="1.0" encoding="utf-8"?>
<a:theme xmlns:a="http://schemas.openxmlformats.org/drawingml/2006/main" name="Office Theme">
  <a:themeElements>
    <a:clrScheme name="NS_2019">
      <a:dk1>
        <a:srgbClr val="141717"/>
      </a:dk1>
      <a:lt1>
        <a:srgbClr val="DDE1E1"/>
      </a:lt1>
      <a:dk2>
        <a:srgbClr val="7A97AC"/>
      </a:dk2>
      <a:lt2>
        <a:srgbClr val="FFFFFF"/>
      </a:lt2>
      <a:accent1>
        <a:srgbClr val="8BA0AC"/>
      </a:accent1>
      <a:accent2>
        <a:srgbClr val="A3B2BA"/>
      </a:accent2>
      <a:accent3>
        <a:srgbClr val="EB7924"/>
      </a:accent3>
      <a:accent4>
        <a:srgbClr val="F5A81C"/>
      </a:accent4>
      <a:accent5>
        <a:srgbClr val="B01F59"/>
      </a:accent5>
      <a:accent6>
        <a:srgbClr val="522A44"/>
      </a:accent6>
      <a:hlink>
        <a:srgbClr val="EB7924"/>
      </a:hlink>
      <a:folHlink>
        <a:srgbClr val="DDE1E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5C4DD334BDC4897FD65B4D319E06E" ma:contentTypeVersion="22" ma:contentTypeDescription="Create a new document." ma:contentTypeScope="" ma:versionID="5eca25b1b4c18aedd0ccf0f3b48da587">
  <xsd:schema xmlns:xsd="http://www.w3.org/2001/XMLSchema" xmlns:xs="http://www.w3.org/2001/XMLSchema" xmlns:p="http://schemas.microsoft.com/office/2006/metadata/properties" xmlns:ns2="3a6a6a88-023f-48d5-80d4-50fe6d97f8e3" xmlns:ns3="f29d9728-4265-418c-82b6-86ebb9adc91c" targetNamespace="http://schemas.microsoft.com/office/2006/metadata/properties" ma:root="true" ma:fieldsID="591e58f4bc495531312908f7b1aba6cf" ns2:_="" ns3:_="">
    <xsd:import namespace="3a6a6a88-023f-48d5-80d4-50fe6d97f8e3"/>
    <xsd:import namespace="f29d9728-4265-418c-82b6-86ebb9adc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6a88-023f-48d5-80d4-50fe6d97f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312477-975e-4c50-8a80-2cc7b8079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d9728-4265-418c-82b6-86ebb9adc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cc78ad-79fd-4fde-8841-fd13b2e13224}" ma:internalName="TaxCatchAll" ma:showField="CatchAllData" ma:web="f29d9728-4265-418c-82b6-86ebb9adc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d9728-4265-418c-82b6-86ebb9adc91c" xsi:nil="true"/>
    <lcf76f155ced4ddcb4097134ff3c332f xmlns="3a6a6a88-023f-48d5-80d4-50fe6d97f8e3">
      <Terms xmlns="http://schemas.microsoft.com/office/infopath/2007/PartnerControls"/>
    </lcf76f155ced4ddcb4097134ff3c332f>
    <Image xmlns="3a6a6a88-023f-48d5-80d4-50fe6d97f8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135EE-11DF-4D78-9CA8-B92C7B93C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a6a88-023f-48d5-80d4-50fe6d97f8e3"/>
    <ds:schemaRef ds:uri="f29d9728-4265-418c-82b6-86ebb9adc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940BD-38CA-4573-84B9-CD3C7F20A9DC}">
  <ds:schemaRefs>
    <ds:schemaRef ds:uri="http://schemas.microsoft.com/office/2006/metadata/properties"/>
    <ds:schemaRef ds:uri="http://schemas.microsoft.com/office/infopath/2007/PartnerControls"/>
    <ds:schemaRef ds:uri="f29d9728-4265-418c-82b6-86ebb9adc91c"/>
    <ds:schemaRef ds:uri="3a6a6a88-023f-48d5-80d4-50fe6d97f8e3"/>
  </ds:schemaRefs>
</ds:datastoreItem>
</file>

<file path=customXml/itemProps3.xml><?xml version="1.0" encoding="utf-8"?>
<ds:datastoreItem xmlns:ds="http://schemas.openxmlformats.org/officeDocument/2006/customXml" ds:itemID="{8CF21C86-5E2E-45F6-95FA-7B48F3FAB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DB213-D9DA-4E2E-8313-AC19AC72A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NS_ProjectBrief_2019</Template>
  <TotalTime>2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Panagis</dc:creator>
  <cp:keywords/>
  <dc:description/>
  <cp:lastModifiedBy>Marquardt, Douglas</cp:lastModifiedBy>
  <cp:revision>4</cp:revision>
  <cp:lastPrinted>2025-03-25T18:47:00Z</cp:lastPrinted>
  <dcterms:created xsi:type="dcterms:W3CDTF">2025-03-26T19:56:00Z</dcterms:created>
  <dcterms:modified xsi:type="dcterms:W3CDTF">2025-03-26T19:58:00Z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0x0101005895C4DD334BDC4897FD65B4D319E06E</vt:lpwstr>
  </property>
  <property fmtid="{D5CDD505-2E9C-101B-9397-08002B2CF9AE}" pid="3" name="MediaServiceImageTags">
    <vt:lpwstr/>
  </property>
</Properties>
</file>